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4B9" w:rsidRDefault="000F3638" w:rsidP="00DB5C26">
      <w:pPr>
        <w:spacing w:after="0" w:line="240" w:lineRule="auto"/>
        <w:jc w:val="center"/>
        <w:rPr>
          <w:rFonts w:ascii="Arial" w:hAnsi="Arial" w:cs="Times New Roman"/>
          <w:b/>
          <w:sz w:val="20"/>
        </w:rPr>
      </w:pPr>
      <w:r w:rsidRPr="000F3638">
        <w:rPr>
          <w:rFonts w:ascii="Arial" w:hAnsi="Arial" w:cs="Times New Roman"/>
          <w:b/>
          <w:sz w:val="20"/>
        </w:rPr>
        <w:t>Dynamic Nuclear Polarization facilities at the</w:t>
      </w:r>
      <w:r w:rsidR="00866196">
        <w:rPr>
          <w:rFonts w:ascii="Arial" w:hAnsi="Arial" w:cs="Times New Roman"/>
          <w:b/>
          <w:sz w:val="20"/>
        </w:rPr>
        <w:t xml:space="preserve"> </w:t>
      </w:r>
      <w:r w:rsidRPr="000F3638">
        <w:rPr>
          <w:rFonts w:ascii="Arial" w:hAnsi="Arial" w:cs="Times New Roman"/>
          <w:b/>
          <w:sz w:val="20"/>
        </w:rPr>
        <w:t>National High Magnetic Field Laboratory</w:t>
      </w:r>
    </w:p>
    <w:p w:rsidR="00F049C0" w:rsidRDefault="00F049C0" w:rsidP="00F049C0">
      <w:pPr>
        <w:spacing w:after="0" w:line="240" w:lineRule="auto"/>
        <w:rPr>
          <w:rFonts w:ascii="Arial" w:hAnsi="Arial" w:cs="Times New Roman"/>
          <w:b/>
          <w:sz w:val="20"/>
        </w:rPr>
      </w:pPr>
    </w:p>
    <w:p w:rsidR="00F049C0" w:rsidRDefault="000F3638" w:rsidP="00F049C0">
      <w:pPr>
        <w:spacing w:after="0" w:line="240" w:lineRule="auto"/>
        <w:jc w:val="center"/>
        <w:rPr>
          <w:rFonts w:ascii="Arial" w:hAnsi="Arial" w:cs="Times New Roman"/>
          <w:sz w:val="20"/>
        </w:rPr>
      </w:pPr>
      <w:r w:rsidRPr="000F3638">
        <w:rPr>
          <w:rFonts w:ascii="Arial" w:hAnsi="Arial" w:cs="Times New Roman"/>
          <w:sz w:val="20"/>
        </w:rPr>
        <w:t>T. Dubroca</w:t>
      </w:r>
      <w:r w:rsidRPr="000F3638">
        <w:rPr>
          <w:rFonts w:ascii="Arial" w:hAnsi="Arial" w:cs="Times New Roman"/>
          <w:sz w:val="20"/>
          <w:vertAlign w:val="superscript"/>
        </w:rPr>
        <w:t>1</w:t>
      </w:r>
      <w:r w:rsidRPr="000F3638">
        <w:rPr>
          <w:rFonts w:ascii="Arial" w:hAnsi="Arial" w:cs="Times New Roman"/>
          <w:sz w:val="20"/>
        </w:rPr>
        <w:t>, A.N. Smith</w:t>
      </w:r>
      <w:r w:rsidRPr="000F3638">
        <w:rPr>
          <w:rFonts w:ascii="Arial" w:hAnsi="Arial" w:cs="Times New Roman"/>
          <w:sz w:val="20"/>
          <w:vertAlign w:val="superscript"/>
        </w:rPr>
        <w:t>2</w:t>
      </w:r>
      <w:r w:rsidRPr="000F3638">
        <w:rPr>
          <w:rFonts w:ascii="Arial" w:hAnsi="Arial" w:cs="Times New Roman"/>
          <w:sz w:val="20"/>
        </w:rPr>
        <w:t>, B. Trociewitz</w:t>
      </w:r>
      <w:r w:rsidRPr="000F3638">
        <w:rPr>
          <w:rFonts w:ascii="Arial" w:hAnsi="Arial" w:cs="Times New Roman"/>
          <w:sz w:val="20"/>
          <w:vertAlign w:val="superscript"/>
        </w:rPr>
        <w:t>1</w:t>
      </w:r>
      <w:r w:rsidRPr="000F3638">
        <w:rPr>
          <w:rFonts w:ascii="Arial" w:hAnsi="Arial" w:cs="Times New Roman"/>
          <w:sz w:val="20"/>
        </w:rPr>
        <w:t>, A. Akinfaderin</w:t>
      </w:r>
      <w:r w:rsidR="002F0054">
        <w:rPr>
          <w:rFonts w:ascii="Arial" w:hAnsi="Arial" w:cs="Times New Roman"/>
          <w:sz w:val="20"/>
          <w:vertAlign w:val="superscript"/>
        </w:rPr>
        <w:t>4</w:t>
      </w:r>
      <w:r w:rsidRPr="000F3638">
        <w:rPr>
          <w:rFonts w:ascii="Arial" w:hAnsi="Arial" w:cs="Times New Roman"/>
          <w:sz w:val="20"/>
        </w:rPr>
        <w:t>, J. van Tol</w:t>
      </w:r>
      <w:r w:rsidRPr="000F3638">
        <w:rPr>
          <w:rFonts w:ascii="Arial" w:hAnsi="Arial" w:cs="Times New Roman"/>
          <w:sz w:val="20"/>
          <w:vertAlign w:val="superscript"/>
        </w:rPr>
        <w:t>1</w:t>
      </w:r>
      <w:r w:rsidRPr="000F3638">
        <w:rPr>
          <w:rFonts w:ascii="Arial" w:hAnsi="Arial" w:cs="Times New Roman"/>
          <w:sz w:val="20"/>
        </w:rPr>
        <w:t>, S. Wi</w:t>
      </w:r>
      <w:r w:rsidRPr="000F3638">
        <w:rPr>
          <w:rFonts w:ascii="Arial" w:hAnsi="Arial" w:cs="Times New Roman"/>
          <w:sz w:val="20"/>
          <w:vertAlign w:val="superscript"/>
        </w:rPr>
        <w:t>1</w:t>
      </w:r>
      <w:r w:rsidRPr="000F3638">
        <w:rPr>
          <w:rFonts w:ascii="Arial" w:hAnsi="Arial" w:cs="Times New Roman"/>
          <w:sz w:val="20"/>
        </w:rPr>
        <w:t>,</w:t>
      </w:r>
    </w:p>
    <w:p w:rsidR="009378E1" w:rsidRDefault="000F3638" w:rsidP="00F049C0">
      <w:pPr>
        <w:spacing w:after="0" w:line="240" w:lineRule="auto"/>
        <w:jc w:val="center"/>
        <w:rPr>
          <w:rFonts w:ascii="Arial" w:hAnsi="Arial" w:cs="Times New Roman"/>
          <w:sz w:val="20"/>
        </w:rPr>
      </w:pPr>
      <w:r w:rsidRPr="000F3638">
        <w:rPr>
          <w:rFonts w:ascii="Arial" w:hAnsi="Arial" w:cs="Times New Roman"/>
          <w:sz w:val="20"/>
        </w:rPr>
        <w:t>W.</w:t>
      </w:r>
      <w:r w:rsidR="00C52EA6">
        <w:rPr>
          <w:rFonts w:ascii="Arial" w:hAnsi="Arial" w:cs="Times New Roman"/>
          <w:sz w:val="20"/>
        </w:rPr>
        <w:t>W.</w:t>
      </w:r>
      <w:r w:rsidRPr="000F3638">
        <w:rPr>
          <w:rFonts w:ascii="Arial" w:hAnsi="Arial" w:cs="Times New Roman"/>
          <w:sz w:val="20"/>
        </w:rPr>
        <w:t xml:space="preserve"> Brey</w:t>
      </w:r>
      <w:r w:rsidRPr="000F3638">
        <w:rPr>
          <w:rFonts w:ascii="Arial" w:hAnsi="Arial" w:cs="Times New Roman"/>
          <w:sz w:val="20"/>
          <w:vertAlign w:val="superscript"/>
        </w:rPr>
        <w:t>1</w:t>
      </w:r>
      <w:r w:rsidRPr="000F3638">
        <w:rPr>
          <w:rFonts w:ascii="Arial" w:hAnsi="Arial" w:cs="Times New Roman"/>
          <w:sz w:val="20"/>
        </w:rPr>
        <w:t>, L. Frydman</w:t>
      </w:r>
      <w:r w:rsidRPr="000F3638">
        <w:rPr>
          <w:rFonts w:ascii="Arial" w:hAnsi="Arial" w:cs="Times New Roman"/>
          <w:sz w:val="20"/>
          <w:vertAlign w:val="superscript"/>
        </w:rPr>
        <w:t>1,</w:t>
      </w:r>
      <w:r w:rsidR="002F0054">
        <w:rPr>
          <w:rFonts w:ascii="Arial" w:hAnsi="Arial" w:cs="Times New Roman"/>
          <w:sz w:val="20"/>
          <w:vertAlign w:val="superscript"/>
        </w:rPr>
        <w:t>5</w:t>
      </w:r>
      <w:r w:rsidRPr="000F3638">
        <w:rPr>
          <w:rFonts w:ascii="Arial" w:hAnsi="Arial" w:cs="Times New Roman"/>
          <w:sz w:val="20"/>
        </w:rPr>
        <w:t>, S. Hill</w:t>
      </w:r>
      <w:r w:rsidRPr="000F3638">
        <w:rPr>
          <w:rFonts w:ascii="Arial" w:hAnsi="Arial" w:cs="Times New Roman"/>
          <w:sz w:val="20"/>
          <w:vertAlign w:val="superscript"/>
        </w:rPr>
        <w:t>1,</w:t>
      </w:r>
      <w:r w:rsidR="002F0054">
        <w:rPr>
          <w:rFonts w:ascii="Arial" w:hAnsi="Arial" w:cs="Times New Roman"/>
          <w:sz w:val="20"/>
          <w:vertAlign w:val="superscript"/>
        </w:rPr>
        <w:t>4</w:t>
      </w:r>
      <w:r w:rsidRPr="000F3638">
        <w:rPr>
          <w:rFonts w:ascii="Arial" w:hAnsi="Arial" w:cs="Times New Roman"/>
          <w:sz w:val="20"/>
        </w:rPr>
        <w:t>, J.</w:t>
      </w:r>
      <w:r w:rsidR="00C52EA6">
        <w:rPr>
          <w:rFonts w:ascii="Arial" w:hAnsi="Arial" w:cs="Times New Roman"/>
          <w:sz w:val="20"/>
        </w:rPr>
        <w:t>R.</w:t>
      </w:r>
      <w:r w:rsidR="00C52EA6">
        <w:rPr>
          <w:rFonts w:ascii="Arial" w:hAnsi="Arial" w:cs="Times New Roman"/>
          <w:sz w:val="20"/>
        </w:rPr>
        <w:softHyphen/>
      </w:r>
      <w:r w:rsidR="00C52EA6">
        <w:rPr>
          <w:rFonts w:ascii="Arial" w:hAnsi="Arial" w:cs="Times New Roman"/>
          <w:sz w:val="20"/>
        </w:rPr>
        <w:softHyphen/>
      </w:r>
      <w:r w:rsidRPr="000F3638">
        <w:rPr>
          <w:rFonts w:ascii="Arial" w:hAnsi="Arial" w:cs="Times New Roman"/>
          <w:sz w:val="20"/>
        </w:rPr>
        <w:t>Long</w:t>
      </w:r>
      <w:r w:rsidRPr="000F3638">
        <w:rPr>
          <w:rFonts w:ascii="Arial" w:hAnsi="Arial" w:cs="Times New Roman"/>
          <w:sz w:val="20"/>
          <w:vertAlign w:val="superscript"/>
        </w:rPr>
        <w:t>1,</w:t>
      </w:r>
      <w:r w:rsidR="002F0054">
        <w:rPr>
          <w:rFonts w:ascii="Arial" w:hAnsi="Arial" w:cs="Times New Roman"/>
          <w:sz w:val="20"/>
          <w:vertAlign w:val="superscript"/>
        </w:rPr>
        <w:t>3</w:t>
      </w:r>
    </w:p>
    <w:p w:rsidR="009378E1" w:rsidRDefault="009378E1">
      <w:pPr>
        <w:spacing w:after="0" w:line="240" w:lineRule="auto"/>
        <w:jc w:val="both"/>
        <w:rPr>
          <w:rFonts w:ascii="Arial" w:hAnsi="Arial" w:cs="Times New Roman"/>
          <w:sz w:val="20"/>
        </w:rPr>
      </w:pPr>
    </w:p>
    <w:p w:rsidR="009378E1" w:rsidRDefault="00F049C0" w:rsidP="00F049C0">
      <w:pPr>
        <w:spacing w:after="0" w:line="240" w:lineRule="auto"/>
        <w:jc w:val="center"/>
        <w:rPr>
          <w:rFonts w:ascii="Arial" w:hAnsi="Arial" w:cs="Times New Roman"/>
          <w:sz w:val="20"/>
        </w:rPr>
      </w:pPr>
      <w:r>
        <w:rPr>
          <w:rFonts w:ascii="Arial" w:hAnsi="Arial" w:cs="Times New Roman"/>
          <w:sz w:val="20"/>
        </w:rPr>
        <w:t>1) NHMFL</w:t>
      </w:r>
      <w:r w:rsidR="00C52EA6">
        <w:rPr>
          <w:rFonts w:ascii="Arial" w:hAnsi="Arial" w:cs="Times New Roman"/>
          <w:sz w:val="20"/>
        </w:rPr>
        <w:t>, Florida State University</w:t>
      </w:r>
      <w:r>
        <w:rPr>
          <w:rFonts w:ascii="Arial" w:hAnsi="Arial" w:cs="Times New Roman"/>
          <w:sz w:val="20"/>
        </w:rPr>
        <w:t xml:space="preserve">; </w:t>
      </w:r>
      <w:r w:rsidR="002F0054">
        <w:rPr>
          <w:rFonts w:ascii="Arial" w:hAnsi="Arial" w:cs="Times New Roman"/>
          <w:sz w:val="20"/>
        </w:rPr>
        <w:t>2)</w:t>
      </w:r>
      <w:r>
        <w:rPr>
          <w:rFonts w:ascii="Arial" w:hAnsi="Arial" w:cs="Times New Roman"/>
          <w:sz w:val="20"/>
        </w:rPr>
        <w:t xml:space="preserve"> </w:t>
      </w:r>
      <w:r w:rsidR="002F0054">
        <w:rPr>
          <w:rFonts w:ascii="Arial" w:hAnsi="Arial" w:cs="Times New Roman"/>
          <w:sz w:val="20"/>
        </w:rPr>
        <w:t>Chemistry</w:t>
      </w:r>
      <w:r>
        <w:rPr>
          <w:rFonts w:ascii="Arial" w:hAnsi="Arial" w:cs="Times New Roman"/>
          <w:sz w:val="20"/>
        </w:rPr>
        <w:t xml:space="preserve"> Dept.</w:t>
      </w:r>
      <w:r w:rsidR="002F0054">
        <w:rPr>
          <w:rFonts w:ascii="Arial" w:hAnsi="Arial" w:cs="Times New Roman"/>
          <w:sz w:val="20"/>
        </w:rPr>
        <w:t>, University of Florida</w:t>
      </w:r>
      <w:r>
        <w:rPr>
          <w:rFonts w:ascii="Arial" w:hAnsi="Arial" w:cs="Times New Roman"/>
          <w:sz w:val="20"/>
        </w:rPr>
        <w:t xml:space="preserve">; </w:t>
      </w:r>
      <w:r w:rsidR="002F0054">
        <w:rPr>
          <w:rFonts w:ascii="Arial" w:hAnsi="Arial" w:cs="Times New Roman"/>
          <w:sz w:val="20"/>
        </w:rPr>
        <w:t>3</w:t>
      </w:r>
      <w:r w:rsidR="000F3638" w:rsidRPr="000F3638">
        <w:rPr>
          <w:rFonts w:ascii="Arial" w:hAnsi="Arial" w:cs="Times New Roman"/>
          <w:sz w:val="20"/>
        </w:rPr>
        <w:t>)</w:t>
      </w:r>
      <w:r w:rsidR="00C52EA6">
        <w:rPr>
          <w:rFonts w:ascii="Arial" w:hAnsi="Arial" w:cs="Times New Roman"/>
          <w:sz w:val="20"/>
        </w:rPr>
        <w:t xml:space="preserve"> Biochemistry</w:t>
      </w:r>
      <w:r w:rsidR="00471CC8">
        <w:rPr>
          <w:rFonts w:ascii="Arial" w:hAnsi="Arial" w:cs="Times New Roman"/>
          <w:sz w:val="20"/>
        </w:rPr>
        <w:t xml:space="preserve"> </w:t>
      </w:r>
      <w:r>
        <w:rPr>
          <w:rFonts w:ascii="Arial" w:hAnsi="Arial" w:cs="Times New Roman"/>
          <w:sz w:val="20"/>
        </w:rPr>
        <w:t>Dept.</w:t>
      </w:r>
      <w:r w:rsidR="00471CC8">
        <w:rPr>
          <w:rFonts w:ascii="Arial" w:hAnsi="Arial" w:cs="Times New Roman"/>
          <w:sz w:val="20"/>
        </w:rPr>
        <w:t>and NHMFL</w:t>
      </w:r>
      <w:bookmarkStart w:id="0" w:name="_GoBack"/>
      <w:bookmarkEnd w:id="0"/>
      <w:r w:rsidR="00C52EA6">
        <w:rPr>
          <w:rFonts w:ascii="Arial" w:hAnsi="Arial" w:cs="Times New Roman"/>
          <w:sz w:val="20"/>
        </w:rPr>
        <w:t xml:space="preserve">, </w:t>
      </w:r>
      <w:r w:rsidR="000F3638" w:rsidRPr="000F3638">
        <w:rPr>
          <w:rFonts w:ascii="Arial" w:hAnsi="Arial" w:cs="Times New Roman"/>
          <w:sz w:val="20"/>
        </w:rPr>
        <w:t>University of Florida</w:t>
      </w:r>
      <w:r>
        <w:rPr>
          <w:rFonts w:ascii="Arial" w:hAnsi="Arial" w:cs="Times New Roman"/>
          <w:sz w:val="20"/>
        </w:rPr>
        <w:t xml:space="preserve">; </w:t>
      </w:r>
      <w:r w:rsidR="002F0054">
        <w:rPr>
          <w:rFonts w:ascii="Arial" w:hAnsi="Arial" w:cs="Times New Roman"/>
          <w:sz w:val="20"/>
        </w:rPr>
        <w:t>4</w:t>
      </w:r>
      <w:r w:rsidR="000F3638" w:rsidRPr="000F3638">
        <w:rPr>
          <w:rFonts w:ascii="Arial" w:hAnsi="Arial" w:cs="Times New Roman"/>
          <w:sz w:val="20"/>
        </w:rPr>
        <w:t xml:space="preserve">) </w:t>
      </w:r>
      <w:r w:rsidR="00C52EA6">
        <w:rPr>
          <w:rFonts w:ascii="Arial" w:hAnsi="Arial" w:cs="Times New Roman"/>
          <w:sz w:val="20"/>
        </w:rPr>
        <w:t>Physics</w:t>
      </w:r>
      <w:r>
        <w:rPr>
          <w:rFonts w:ascii="Arial" w:hAnsi="Arial" w:cs="Times New Roman"/>
          <w:sz w:val="20"/>
        </w:rPr>
        <w:t xml:space="preserve"> Dept.</w:t>
      </w:r>
      <w:r w:rsidR="00C52EA6">
        <w:rPr>
          <w:rFonts w:ascii="Arial" w:hAnsi="Arial" w:cs="Times New Roman"/>
          <w:sz w:val="20"/>
        </w:rPr>
        <w:t xml:space="preserve">, </w:t>
      </w:r>
      <w:r w:rsidR="000F3638" w:rsidRPr="000F3638">
        <w:rPr>
          <w:rFonts w:ascii="Arial" w:hAnsi="Arial" w:cs="Times New Roman"/>
          <w:sz w:val="20"/>
        </w:rPr>
        <w:t>Florida State University</w:t>
      </w:r>
      <w:r>
        <w:rPr>
          <w:rFonts w:ascii="Arial" w:hAnsi="Arial" w:cs="Times New Roman"/>
          <w:sz w:val="20"/>
        </w:rPr>
        <w:t xml:space="preserve"> </w:t>
      </w:r>
      <w:r w:rsidR="002F0054">
        <w:rPr>
          <w:rFonts w:ascii="Arial" w:hAnsi="Arial" w:cs="Times New Roman"/>
          <w:sz w:val="20"/>
        </w:rPr>
        <w:t>5</w:t>
      </w:r>
      <w:r w:rsidR="000F3638" w:rsidRPr="000F3638">
        <w:rPr>
          <w:rFonts w:ascii="Arial" w:hAnsi="Arial" w:cs="Times New Roman"/>
          <w:sz w:val="20"/>
        </w:rPr>
        <w:t xml:space="preserve">) </w:t>
      </w:r>
      <w:r w:rsidR="00AC2B50">
        <w:rPr>
          <w:rFonts w:ascii="Arial" w:hAnsi="Arial" w:cs="Times New Roman"/>
          <w:sz w:val="20"/>
        </w:rPr>
        <w:t>Chemical Physics</w:t>
      </w:r>
      <w:r>
        <w:rPr>
          <w:rFonts w:ascii="Arial" w:hAnsi="Arial" w:cs="Times New Roman"/>
          <w:sz w:val="20"/>
        </w:rPr>
        <w:t xml:space="preserve"> Dept.</w:t>
      </w:r>
      <w:r w:rsidR="00AC2B50">
        <w:rPr>
          <w:rFonts w:ascii="Arial" w:hAnsi="Arial" w:cs="Times New Roman"/>
          <w:sz w:val="20"/>
        </w:rPr>
        <w:t xml:space="preserve">, </w:t>
      </w:r>
      <w:r w:rsidR="000F3638" w:rsidRPr="000F3638">
        <w:rPr>
          <w:rFonts w:ascii="Arial" w:hAnsi="Arial" w:cs="Times New Roman"/>
          <w:sz w:val="20"/>
        </w:rPr>
        <w:t>Weizmann Institute</w:t>
      </w:r>
    </w:p>
    <w:p w:rsidR="009378E1" w:rsidRDefault="009378E1">
      <w:pPr>
        <w:spacing w:after="0" w:line="240" w:lineRule="auto"/>
        <w:jc w:val="both"/>
        <w:rPr>
          <w:rFonts w:ascii="Arial" w:hAnsi="Arial" w:cs="Times New Roman"/>
          <w:sz w:val="20"/>
        </w:rPr>
      </w:pPr>
    </w:p>
    <w:p w:rsidR="002A1656" w:rsidRPr="00866196" w:rsidRDefault="000F3638" w:rsidP="00DB5C26">
      <w:pPr>
        <w:spacing w:after="0" w:line="240" w:lineRule="auto"/>
        <w:jc w:val="both"/>
        <w:rPr>
          <w:rFonts w:ascii="Arial" w:hAnsi="Arial" w:cs="Arial"/>
          <w:sz w:val="20"/>
        </w:rPr>
      </w:pPr>
      <w:r w:rsidRPr="00866196">
        <w:rPr>
          <w:rFonts w:ascii="Arial" w:hAnsi="Arial" w:cs="Arial"/>
          <w:sz w:val="20"/>
        </w:rPr>
        <w:t>The National High Magnetic Field Laboratory is developing new instrumentation based on Dynamic Nuclear Polarization (DNP)</w:t>
      </w:r>
      <w:r w:rsidR="005D109B" w:rsidRPr="00866196">
        <w:rPr>
          <w:rFonts w:ascii="Arial" w:hAnsi="Arial" w:cs="Arial"/>
          <w:sz w:val="20"/>
        </w:rPr>
        <w:t xml:space="preserve"> to expand their user program in NMR and MRI/S</w:t>
      </w:r>
      <w:r w:rsidRPr="00866196">
        <w:rPr>
          <w:rFonts w:ascii="Arial" w:hAnsi="Arial" w:cs="Arial"/>
          <w:sz w:val="20"/>
        </w:rPr>
        <w:t xml:space="preserve">. DNP has been </w:t>
      </w:r>
      <w:r w:rsidR="005D109B" w:rsidRPr="00866196">
        <w:rPr>
          <w:rFonts w:ascii="Arial" w:hAnsi="Arial" w:cs="Arial"/>
          <w:sz w:val="20"/>
        </w:rPr>
        <w:t>demonstrated</w:t>
      </w:r>
      <w:r w:rsidRPr="00866196">
        <w:rPr>
          <w:rFonts w:ascii="Arial" w:hAnsi="Arial" w:cs="Arial"/>
          <w:sz w:val="20"/>
        </w:rPr>
        <w:t xml:space="preserve"> to increase the sensitivity of NMR experiments by several orders of magnitude, which can lead to additional information about the systems being studied and drastically reduce experimental acquisition times. In short, DNP uses microwave radiation to transfer polarization from stable radicals to NMR active nuclei in molecules of interest</w:t>
      </w:r>
      <w:r w:rsidR="005D109B" w:rsidRPr="00866196">
        <w:rPr>
          <w:rFonts w:ascii="Arial" w:hAnsi="Arial" w:cs="Arial"/>
          <w:sz w:val="20"/>
        </w:rPr>
        <w:t xml:space="preserve"> t</w:t>
      </w:r>
      <w:r w:rsidRPr="00866196">
        <w:rPr>
          <w:rFonts w:ascii="Arial" w:hAnsi="Arial" w:cs="Arial"/>
          <w:sz w:val="20"/>
        </w:rPr>
        <w:t>hereby increasing the num</w:t>
      </w:r>
      <w:r w:rsidR="00471CC8">
        <w:rPr>
          <w:rFonts w:ascii="Arial" w:hAnsi="Arial" w:cs="Arial"/>
          <w:sz w:val="20"/>
        </w:rPr>
        <w:softHyphen/>
      </w:r>
      <w:r w:rsidR="00471CC8">
        <w:rPr>
          <w:rFonts w:ascii="Arial" w:hAnsi="Arial" w:cs="Arial"/>
          <w:sz w:val="20"/>
        </w:rPr>
        <w:softHyphen/>
      </w:r>
      <w:r w:rsidR="00471CC8">
        <w:rPr>
          <w:rFonts w:ascii="Arial" w:hAnsi="Arial" w:cs="Arial"/>
          <w:sz w:val="20"/>
        </w:rPr>
        <w:softHyphen/>
      </w:r>
      <w:r w:rsidRPr="00866196">
        <w:rPr>
          <w:rFonts w:ascii="Arial" w:hAnsi="Arial" w:cs="Arial"/>
          <w:sz w:val="20"/>
        </w:rPr>
        <w:t>ber of polarized nuclear spins tremendously and large signal to noise ratios are observed. Three new systems are currently being developed</w:t>
      </w:r>
      <w:r w:rsidR="005D109B" w:rsidRPr="00866196">
        <w:rPr>
          <w:rFonts w:ascii="Arial" w:hAnsi="Arial" w:cs="Arial"/>
          <w:sz w:val="20"/>
        </w:rPr>
        <w:t>,</w:t>
      </w:r>
      <w:r w:rsidRPr="00866196">
        <w:rPr>
          <w:rFonts w:ascii="Arial" w:hAnsi="Arial" w:cs="Arial"/>
          <w:sz w:val="20"/>
        </w:rPr>
        <w:t xml:space="preserve"> each specialized for specific types of samples:</w:t>
      </w:r>
    </w:p>
    <w:p w:rsidR="009378E1" w:rsidRPr="00866196" w:rsidRDefault="000F3638">
      <w:pPr>
        <w:spacing w:after="0" w:line="240" w:lineRule="auto"/>
        <w:ind w:left="540" w:hanging="260"/>
        <w:rPr>
          <w:rFonts w:ascii="Arial" w:hAnsi="Arial" w:cs="Arial"/>
          <w:sz w:val="20"/>
        </w:rPr>
      </w:pPr>
      <w:r w:rsidRPr="00866196">
        <w:rPr>
          <w:rFonts w:ascii="Arial" w:hAnsi="Arial" w:cs="Arial"/>
          <w:sz w:val="20"/>
        </w:rPr>
        <w:t xml:space="preserve">1) </w:t>
      </w:r>
      <w:r w:rsidRPr="00866196">
        <w:rPr>
          <w:rFonts w:ascii="Arial" w:hAnsi="Arial" w:cs="Arial"/>
          <w:b/>
          <w:sz w:val="20"/>
        </w:rPr>
        <w:t xml:space="preserve">Dissolution </w:t>
      </w:r>
      <w:r w:rsidRPr="00866196">
        <w:rPr>
          <w:rFonts w:ascii="Arial" w:hAnsi="Arial" w:cs="Arial"/>
          <w:sz w:val="20"/>
        </w:rPr>
        <w:t xml:space="preserve">DNP polarizer operating at 5T/140 GHz has been built for </w:t>
      </w:r>
      <w:r w:rsidRPr="00866196">
        <w:rPr>
          <w:rFonts w:ascii="Arial" w:hAnsi="Arial" w:cs="Arial"/>
          <w:i/>
          <w:sz w:val="20"/>
        </w:rPr>
        <w:t>in-vivo</w:t>
      </w:r>
      <w:r w:rsidRPr="00866196">
        <w:rPr>
          <w:rFonts w:ascii="Arial" w:hAnsi="Arial" w:cs="Arial"/>
          <w:sz w:val="20"/>
        </w:rPr>
        <w:t xml:space="preserve"> </w:t>
      </w:r>
      <w:r w:rsidR="00CB3AC6" w:rsidRPr="00866196">
        <w:rPr>
          <w:rFonts w:ascii="Arial" w:hAnsi="Arial" w:cs="Arial"/>
          <w:sz w:val="20"/>
        </w:rPr>
        <w:t>MRI/S</w:t>
      </w:r>
      <w:r w:rsidRPr="00866196">
        <w:rPr>
          <w:rFonts w:ascii="Arial" w:hAnsi="Arial" w:cs="Arial"/>
          <w:sz w:val="20"/>
        </w:rPr>
        <w:t xml:space="preserve"> at 4.7 and 11 T.</w:t>
      </w:r>
    </w:p>
    <w:p w:rsidR="009378E1" w:rsidRPr="00866196" w:rsidRDefault="000F3638">
      <w:pPr>
        <w:spacing w:after="0" w:line="240" w:lineRule="auto"/>
        <w:ind w:firstLine="280"/>
        <w:jc w:val="both"/>
        <w:rPr>
          <w:rFonts w:ascii="Arial" w:hAnsi="Arial" w:cs="Arial"/>
          <w:sz w:val="20"/>
        </w:rPr>
      </w:pPr>
      <w:r w:rsidRPr="00866196">
        <w:rPr>
          <w:rFonts w:ascii="Arial" w:hAnsi="Arial" w:cs="Arial"/>
          <w:sz w:val="20"/>
        </w:rPr>
        <w:t xml:space="preserve">2) </w:t>
      </w:r>
      <w:r w:rsidRPr="00866196">
        <w:rPr>
          <w:rFonts w:ascii="Arial" w:hAnsi="Arial" w:cs="Arial"/>
          <w:b/>
          <w:sz w:val="20"/>
        </w:rPr>
        <w:t>Solid state</w:t>
      </w:r>
      <w:r w:rsidRPr="00866196">
        <w:rPr>
          <w:rFonts w:ascii="Arial" w:hAnsi="Arial" w:cs="Arial"/>
          <w:sz w:val="20"/>
        </w:rPr>
        <w:t xml:space="preserve"> DNP </w:t>
      </w:r>
      <w:r w:rsidR="00CB3AC6" w:rsidRPr="00866196">
        <w:rPr>
          <w:rFonts w:ascii="Arial" w:hAnsi="Arial" w:cs="Arial"/>
          <w:sz w:val="20"/>
        </w:rPr>
        <w:t>MAS</w:t>
      </w:r>
      <w:r w:rsidR="00211091">
        <w:rPr>
          <w:rFonts w:ascii="Arial" w:hAnsi="Arial" w:cs="Arial"/>
          <w:sz w:val="20"/>
        </w:rPr>
        <w:t xml:space="preserve"> NMR</w:t>
      </w:r>
      <w:r w:rsidR="00CB3AC6" w:rsidRPr="00866196">
        <w:rPr>
          <w:rFonts w:ascii="Arial" w:hAnsi="Arial" w:cs="Arial"/>
          <w:sz w:val="20"/>
        </w:rPr>
        <w:t xml:space="preserve"> </w:t>
      </w:r>
      <w:r w:rsidRPr="00866196">
        <w:rPr>
          <w:rFonts w:ascii="Arial" w:hAnsi="Arial" w:cs="Arial"/>
          <w:sz w:val="20"/>
        </w:rPr>
        <w:t xml:space="preserve">system is being assembled using </w:t>
      </w:r>
      <w:r w:rsidR="00CB3AC6" w:rsidRPr="00866196">
        <w:rPr>
          <w:rFonts w:ascii="Arial" w:hAnsi="Arial" w:cs="Arial"/>
          <w:sz w:val="20"/>
        </w:rPr>
        <w:t>primarily</w:t>
      </w:r>
      <w:r w:rsidRPr="00866196">
        <w:rPr>
          <w:rFonts w:ascii="Arial" w:hAnsi="Arial" w:cs="Arial"/>
          <w:sz w:val="20"/>
        </w:rPr>
        <w:t xml:space="preserve"> commercial components at 14.1 T</w:t>
      </w:r>
      <w:r w:rsidR="005D24A6" w:rsidRPr="00866196">
        <w:rPr>
          <w:rFonts w:ascii="Arial" w:hAnsi="Arial" w:cs="Arial"/>
          <w:sz w:val="20"/>
        </w:rPr>
        <w:t>/395</w:t>
      </w:r>
      <w:r w:rsidRPr="00866196">
        <w:rPr>
          <w:rFonts w:ascii="Arial" w:hAnsi="Arial" w:cs="Arial"/>
          <w:sz w:val="20"/>
        </w:rPr>
        <w:t xml:space="preserve"> GHz</w:t>
      </w:r>
    </w:p>
    <w:p w:rsidR="002A1656" w:rsidRPr="00866196" w:rsidRDefault="000F3638" w:rsidP="00DB5C26">
      <w:pPr>
        <w:spacing w:after="0" w:line="240" w:lineRule="auto"/>
        <w:jc w:val="both"/>
        <w:rPr>
          <w:rFonts w:ascii="Arial" w:hAnsi="Arial" w:cs="Arial"/>
          <w:sz w:val="20"/>
        </w:rPr>
      </w:pPr>
      <w:r w:rsidRPr="00866196">
        <w:rPr>
          <w:rFonts w:ascii="Arial" w:hAnsi="Arial" w:cs="Arial"/>
          <w:sz w:val="20"/>
        </w:rPr>
        <w:t xml:space="preserve">     3) </w:t>
      </w:r>
      <w:r w:rsidRPr="00866196">
        <w:rPr>
          <w:rFonts w:ascii="Arial" w:hAnsi="Arial" w:cs="Arial"/>
          <w:b/>
          <w:sz w:val="20"/>
        </w:rPr>
        <w:t>Solution</w:t>
      </w:r>
      <w:r w:rsidRPr="00866196">
        <w:rPr>
          <w:rFonts w:ascii="Arial" w:hAnsi="Arial" w:cs="Arial"/>
          <w:sz w:val="20"/>
        </w:rPr>
        <w:t xml:space="preserve"> DNP</w:t>
      </w:r>
      <w:r w:rsidR="00211091">
        <w:rPr>
          <w:rFonts w:ascii="Arial" w:hAnsi="Arial" w:cs="Arial"/>
          <w:sz w:val="20"/>
        </w:rPr>
        <w:t xml:space="preserve"> NMR</w:t>
      </w:r>
      <w:r w:rsidRPr="00866196">
        <w:rPr>
          <w:rFonts w:ascii="Arial" w:hAnsi="Arial" w:cs="Arial"/>
          <w:sz w:val="20"/>
        </w:rPr>
        <w:t xml:space="preserve"> system is being designed and buil</w:t>
      </w:r>
      <w:r w:rsidR="005D24A6" w:rsidRPr="00866196">
        <w:rPr>
          <w:rFonts w:ascii="Arial" w:hAnsi="Arial" w:cs="Arial"/>
          <w:sz w:val="20"/>
        </w:rPr>
        <w:t>t</w:t>
      </w:r>
      <w:r w:rsidRPr="00866196">
        <w:rPr>
          <w:rFonts w:ascii="Arial" w:hAnsi="Arial" w:cs="Arial"/>
          <w:sz w:val="20"/>
        </w:rPr>
        <w:t xml:space="preserve"> to study molecules in solution at 14.1 T</w:t>
      </w:r>
      <w:r w:rsidR="005D24A6" w:rsidRPr="00866196">
        <w:rPr>
          <w:rFonts w:ascii="Arial" w:hAnsi="Arial" w:cs="Arial"/>
          <w:sz w:val="20"/>
        </w:rPr>
        <w:t>/395 GHz.</w:t>
      </w:r>
    </w:p>
    <w:p w:rsidR="009C54B9" w:rsidRDefault="000F3638" w:rsidP="00DB5C26">
      <w:pPr>
        <w:spacing w:after="0" w:line="240" w:lineRule="auto"/>
        <w:jc w:val="both"/>
        <w:rPr>
          <w:rFonts w:ascii="Arial" w:hAnsi="Arial" w:cs="Arial"/>
          <w:sz w:val="20"/>
        </w:rPr>
      </w:pPr>
      <w:r w:rsidRPr="00866196">
        <w:rPr>
          <w:rFonts w:ascii="Arial" w:hAnsi="Arial" w:cs="Arial"/>
          <w:sz w:val="20"/>
        </w:rPr>
        <w:t xml:space="preserve">The dissolution DNP system </w:t>
      </w:r>
      <w:r w:rsidR="00E715F9">
        <w:rPr>
          <w:rFonts w:ascii="Arial" w:hAnsi="Arial" w:cs="Arial"/>
          <w:sz w:val="20"/>
        </w:rPr>
        <w:t>i</w:t>
      </w:r>
      <w:r w:rsidR="00E715F9" w:rsidRPr="00866196">
        <w:rPr>
          <w:rFonts w:ascii="Arial" w:hAnsi="Arial" w:cs="Arial"/>
          <w:sz w:val="20"/>
        </w:rPr>
        <w:t xml:space="preserve">s </w:t>
      </w:r>
      <w:r w:rsidRPr="00866196">
        <w:rPr>
          <w:rFonts w:ascii="Arial" w:hAnsi="Arial" w:cs="Arial"/>
          <w:sz w:val="20"/>
        </w:rPr>
        <w:t xml:space="preserve">installed on the University of Florida campus as part of the AMRIS division of the </w:t>
      </w:r>
      <w:r w:rsidR="005D24A6" w:rsidRPr="00866196">
        <w:rPr>
          <w:rFonts w:ascii="Arial" w:hAnsi="Arial" w:cs="Arial"/>
          <w:sz w:val="20"/>
        </w:rPr>
        <w:t>NHMFL</w:t>
      </w:r>
      <w:r w:rsidR="005A7F91">
        <w:rPr>
          <w:rFonts w:ascii="Arial" w:hAnsi="Arial" w:cs="Arial"/>
          <w:sz w:val="20"/>
        </w:rPr>
        <w:t xml:space="preserve"> (Figure 1)</w:t>
      </w:r>
      <w:r w:rsidRPr="00866196">
        <w:rPr>
          <w:rFonts w:ascii="Arial" w:hAnsi="Arial" w:cs="Arial"/>
          <w:sz w:val="20"/>
        </w:rPr>
        <w:t>. It has been design</w:t>
      </w:r>
      <w:r w:rsidR="005D24A6" w:rsidRPr="00866196">
        <w:rPr>
          <w:rFonts w:ascii="Arial" w:hAnsi="Arial" w:cs="Arial"/>
          <w:sz w:val="20"/>
        </w:rPr>
        <w:t>ed</w:t>
      </w:r>
      <w:r w:rsidRPr="00866196">
        <w:rPr>
          <w:rFonts w:ascii="Arial" w:hAnsi="Arial" w:cs="Arial"/>
          <w:sz w:val="20"/>
        </w:rPr>
        <w:t xml:space="preserve"> </w:t>
      </w:r>
      <w:r w:rsidR="005D24A6" w:rsidRPr="00866196">
        <w:rPr>
          <w:rFonts w:ascii="Arial" w:hAnsi="Arial" w:cs="Arial"/>
          <w:sz w:val="20"/>
        </w:rPr>
        <w:t xml:space="preserve">as a platform for both methodology development and </w:t>
      </w:r>
      <w:r w:rsidR="005D24A6" w:rsidRPr="00866196">
        <w:rPr>
          <w:rFonts w:ascii="Arial" w:hAnsi="Arial" w:cs="Arial"/>
          <w:i/>
          <w:sz w:val="20"/>
        </w:rPr>
        <w:t xml:space="preserve">in-vivo </w:t>
      </w:r>
      <w:r w:rsidR="005D24A6" w:rsidRPr="00866196">
        <w:rPr>
          <w:rFonts w:ascii="Arial" w:hAnsi="Arial" w:cs="Arial"/>
          <w:sz w:val="20"/>
        </w:rPr>
        <w:t xml:space="preserve">metabolic studies via </w:t>
      </w:r>
      <w:r w:rsidR="00CB3AC6" w:rsidRPr="00866196">
        <w:rPr>
          <w:rFonts w:ascii="Arial" w:hAnsi="Arial" w:cs="Arial"/>
          <w:sz w:val="20"/>
        </w:rPr>
        <w:t>MRI/S</w:t>
      </w:r>
      <w:r w:rsidR="005D24A6" w:rsidRPr="00866196">
        <w:rPr>
          <w:rFonts w:ascii="Arial" w:hAnsi="Arial" w:cs="Arial"/>
          <w:sz w:val="20"/>
        </w:rPr>
        <w:t xml:space="preserve"> at both 4.7 and 11 T. </w:t>
      </w:r>
      <w:r w:rsidRPr="00866196">
        <w:rPr>
          <w:rFonts w:ascii="Arial" w:hAnsi="Arial" w:cs="Arial"/>
          <w:sz w:val="20"/>
        </w:rPr>
        <w:t xml:space="preserve">The solid state DNP </w:t>
      </w:r>
      <w:r w:rsidR="00E715F9">
        <w:rPr>
          <w:rFonts w:ascii="Arial" w:hAnsi="Arial" w:cs="Arial"/>
          <w:sz w:val="20"/>
        </w:rPr>
        <w:t xml:space="preserve">instrument </w:t>
      </w:r>
      <w:r w:rsidRPr="00866196">
        <w:rPr>
          <w:rFonts w:ascii="Arial" w:hAnsi="Arial" w:cs="Arial"/>
          <w:sz w:val="20"/>
        </w:rPr>
        <w:t xml:space="preserve">is largely based on the </w:t>
      </w:r>
      <w:r w:rsidR="00CB3AC6" w:rsidRPr="00866196">
        <w:rPr>
          <w:rFonts w:ascii="Arial" w:hAnsi="Arial" w:cs="Arial"/>
          <w:sz w:val="20"/>
        </w:rPr>
        <w:t xml:space="preserve">Bruker </w:t>
      </w:r>
      <w:r w:rsidRPr="00866196">
        <w:rPr>
          <w:rFonts w:ascii="Arial" w:hAnsi="Arial" w:cs="Arial"/>
          <w:sz w:val="20"/>
        </w:rPr>
        <w:t xml:space="preserve">600 MHz DNP NMR </w:t>
      </w:r>
      <w:r w:rsidR="005D24A6" w:rsidRPr="00866196">
        <w:rPr>
          <w:rFonts w:ascii="Arial" w:hAnsi="Arial" w:cs="Arial"/>
          <w:sz w:val="20"/>
        </w:rPr>
        <w:t>system</w:t>
      </w:r>
      <w:r w:rsidR="00CB3AC6" w:rsidRPr="00866196">
        <w:rPr>
          <w:rFonts w:ascii="Arial" w:hAnsi="Arial" w:cs="Arial"/>
          <w:sz w:val="20"/>
        </w:rPr>
        <w:t xml:space="preserve"> and is currently in final development at the Tallahassee site of the NHMFL</w:t>
      </w:r>
      <w:r w:rsidRPr="00866196">
        <w:rPr>
          <w:rFonts w:ascii="Arial" w:hAnsi="Arial" w:cs="Arial"/>
          <w:sz w:val="20"/>
        </w:rPr>
        <w:t xml:space="preserve">. This system shares </w:t>
      </w:r>
      <w:r w:rsidR="005D24A6" w:rsidRPr="00866196">
        <w:rPr>
          <w:rFonts w:ascii="Arial" w:hAnsi="Arial" w:cs="Arial"/>
          <w:sz w:val="20"/>
        </w:rPr>
        <w:t>a</w:t>
      </w:r>
      <w:r w:rsidRPr="00866196">
        <w:rPr>
          <w:rFonts w:ascii="Arial" w:hAnsi="Arial" w:cs="Arial"/>
          <w:sz w:val="20"/>
        </w:rPr>
        <w:t xml:space="preserve"> gyrotron, the 395 GHz microwave source, with the in-house </w:t>
      </w:r>
      <w:r w:rsidR="00E715F9" w:rsidRPr="00866196">
        <w:rPr>
          <w:rFonts w:ascii="Arial" w:hAnsi="Arial" w:cs="Arial"/>
          <w:sz w:val="20"/>
        </w:rPr>
        <w:t>custom</w:t>
      </w:r>
      <w:r w:rsidR="00E715F9">
        <w:rPr>
          <w:rFonts w:ascii="Arial" w:hAnsi="Arial" w:cs="Arial"/>
          <w:sz w:val="20"/>
        </w:rPr>
        <w:t>-</w:t>
      </w:r>
      <w:r w:rsidRPr="00866196">
        <w:rPr>
          <w:rFonts w:ascii="Arial" w:hAnsi="Arial" w:cs="Arial"/>
          <w:sz w:val="20"/>
        </w:rPr>
        <w:t>design</w:t>
      </w:r>
      <w:r w:rsidR="005D24A6" w:rsidRPr="00866196">
        <w:rPr>
          <w:rFonts w:ascii="Arial" w:hAnsi="Arial" w:cs="Arial"/>
          <w:sz w:val="20"/>
        </w:rPr>
        <w:t>ed</w:t>
      </w:r>
      <w:r w:rsidRPr="00866196">
        <w:rPr>
          <w:rFonts w:ascii="Arial" w:hAnsi="Arial" w:cs="Arial"/>
          <w:sz w:val="20"/>
        </w:rPr>
        <w:t xml:space="preserve"> solution NMR </w:t>
      </w:r>
      <w:r w:rsidR="005D24A6" w:rsidRPr="00866196">
        <w:rPr>
          <w:rFonts w:ascii="Arial" w:hAnsi="Arial" w:cs="Arial"/>
          <w:sz w:val="20"/>
        </w:rPr>
        <w:t>instrument</w:t>
      </w:r>
      <w:r w:rsidR="005A7F91">
        <w:rPr>
          <w:rFonts w:ascii="Arial" w:hAnsi="Arial" w:cs="Arial"/>
          <w:sz w:val="20"/>
        </w:rPr>
        <w:t xml:space="preserve"> (Figure 2</w:t>
      </w:r>
      <w:r w:rsidRPr="00866196">
        <w:rPr>
          <w:rFonts w:ascii="Arial" w:hAnsi="Arial" w:cs="Arial"/>
          <w:sz w:val="20"/>
        </w:rPr>
        <w:t xml:space="preserve">). In order to build robust high field DNP systems </w:t>
      </w:r>
      <w:r w:rsidR="00CB3AC6" w:rsidRPr="00866196">
        <w:rPr>
          <w:rFonts w:ascii="Arial" w:hAnsi="Arial" w:cs="Arial"/>
          <w:sz w:val="20"/>
        </w:rPr>
        <w:t xml:space="preserve">for user applications </w:t>
      </w:r>
      <w:r w:rsidRPr="00866196">
        <w:rPr>
          <w:rFonts w:ascii="Arial" w:hAnsi="Arial" w:cs="Arial"/>
          <w:sz w:val="20"/>
        </w:rPr>
        <w:t>in an efficient manner</w:t>
      </w:r>
      <w:r w:rsidR="00CB3AC6" w:rsidRPr="00866196">
        <w:rPr>
          <w:rFonts w:ascii="Arial" w:hAnsi="Arial" w:cs="Arial"/>
          <w:sz w:val="20"/>
        </w:rPr>
        <w:t>,</w:t>
      </w:r>
      <w:r w:rsidRPr="00866196">
        <w:rPr>
          <w:rFonts w:ascii="Arial" w:hAnsi="Arial" w:cs="Arial"/>
          <w:sz w:val="20"/>
        </w:rPr>
        <w:t xml:space="preserve"> our team has acquired standard components from commercial vendors</w:t>
      </w:r>
      <w:r w:rsidR="00CB3AC6" w:rsidRPr="00866196">
        <w:rPr>
          <w:rFonts w:ascii="Arial" w:hAnsi="Arial" w:cs="Arial"/>
          <w:sz w:val="20"/>
        </w:rPr>
        <w:t xml:space="preserve"> when available</w:t>
      </w:r>
      <w:r w:rsidRPr="00866196">
        <w:rPr>
          <w:rFonts w:ascii="Arial" w:hAnsi="Arial" w:cs="Arial"/>
          <w:sz w:val="20"/>
        </w:rPr>
        <w:t xml:space="preserve">. The remaining components are being designed </w:t>
      </w:r>
      <w:r w:rsidR="00CB3AC6" w:rsidRPr="00866196">
        <w:rPr>
          <w:rFonts w:ascii="Arial" w:hAnsi="Arial" w:cs="Arial"/>
          <w:sz w:val="20"/>
        </w:rPr>
        <w:t xml:space="preserve">and manufactured in house or </w:t>
      </w:r>
      <w:r w:rsidRPr="00866196">
        <w:rPr>
          <w:rFonts w:ascii="Arial" w:hAnsi="Arial" w:cs="Arial"/>
          <w:sz w:val="20"/>
        </w:rPr>
        <w:t>in collaborati</w:t>
      </w:r>
      <w:r w:rsidR="00F049C0">
        <w:rPr>
          <w:rFonts w:ascii="Arial" w:hAnsi="Arial" w:cs="Arial"/>
          <w:sz w:val="20"/>
        </w:rPr>
        <w:t>on with Thomas Keating Ltd. The</w:t>
      </w:r>
      <w:r w:rsidR="00CB3AC6" w:rsidRPr="00866196">
        <w:rPr>
          <w:rFonts w:ascii="Arial" w:hAnsi="Arial" w:cs="Arial"/>
          <w:sz w:val="20"/>
        </w:rPr>
        <w:t xml:space="preserve"> </w:t>
      </w:r>
      <w:r w:rsidR="00F049C0">
        <w:rPr>
          <w:rFonts w:ascii="Arial" w:hAnsi="Arial" w:cs="Arial"/>
          <w:sz w:val="20"/>
        </w:rPr>
        <w:t xml:space="preserve">solid and solution </w:t>
      </w:r>
      <w:r w:rsidR="00CB3AC6" w:rsidRPr="00866196">
        <w:rPr>
          <w:rFonts w:ascii="Arial" w:hAnsi="Arial" w:cs="Arial"/>
          <w:sz w:val="20"/>
        </w:rPr>
        <w:t xml:space="preserve">DNP </w:t>
      </w:r>
      <w:r w:rsidR="00211091">
        <w:rPr>
          <w:rFonts w:ascii="Arial" w:hAnsi="Arial" w:cs="Arial"/>
          <w:sz w:val="20"/>
        </w:rPr>
        <w:t xml:space="preserve">NMR </w:t>
      </w:r>
      <w:r w:rsidRPr="00866196">
        <w:rPr>
          <w:rFonts w:ascii="Arial" w:hAnsi="Arial" w:cs="Arial"/>
          <w:sz w:val="20"/>
        </w:rPr>
        <w:t>system</w:t>
      </w:r>
      <w:r w:rsidR="00CB3AC6" w:rsidRPr="00866196">
        <w:rPr>
          <w:rFonts w:ascii="Arial" w:hAnsi="Arial" w:cs="Arial"/>
          <w:sz w:val="20"/>
        </w:rPr>
        <w:t>s</w:t>
      </w:r>
      <w:r w:rsidRPr="00866196">
        <w:rPr>
          <w:rFonts w:ascii="Arial" w:hAnsi="Arial" w:cs="Arial"/>
          <w:sz w:val="20"/>
        </w:rPr>
        <w:t xml:space="preserve"> </w:t>
      </w:r>
      <w:r w:rsidR="00CB3AC6" w:rsidRPr="00866196">
        <w:rPr>
          <w:rFonts w:ascii="Arial" w:hAnsi="Arial" w:cs="Arial"/>
          <w:sz w:val="20"/>
        </w:rPr>
        <w:t>are</w:t>
      </w:r>
      <w:r w:rsidRPr="00866196">
        <w:rPr>
          <w:rFonts w:ascii="Arial" w:hAnsi="Arial" w:cs="Arial"/>
          <w:sz w:val="20"/>
        </w:rPr>
        <w:t xml:space="preserve"> expected to be completed this year.</w:t>
      </w:r>
    </w:p>
    <w:p w:rsidR="005A7F91" w:rsidRDefault="00F049C0" w:rsidP="005A7F91">
      <w:pPr>
        <w:spacing w:before="120" w:after="120" w:line="240" w:lineRule="auto"/>
        <w:jc w:val="both"/>
        <w:rPr>
          <w:rFonts w:ascii="Arial" w:hAnsi="Arial" w:cs="Arial"/>
          <w:sz w:val="20"/>
        </w:rPr>
      </w:pPr>
      <w:r>
        <w:rPr>
          <w:rFonts w:ascii="Arial" w:hAnsi="Arial" w:cs="Arial"/>
          <w:noProof/>
          <w:sz w:val="20"/>
        </w:rPr>
        <w:pict>
          <v:shapetype id="_x0000_t202" coordsize="21600,21600" o:spt="202" path="m,l,21600r21600,l21600,xe">
            <v:stroke joinstyle="miter"/>
            <v:path gradientshapeok="t" o:connecttype="rect"/>
          </v:shapetype>
          <v:shape id="Text Box 12" o:spid="_x0000_s1026" type="#_x0000_t202" style="position:absolute;left:0;text-align:left;margin-left:375.7pt;margin-top:29.85pt;width:144.6pt;height:126.2pt;z-index:251669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" stroked="f">
            <v:textbox style="mso-fit-shape-to-text:t">
              <w:txbxContent>
                <w:p w:rsidR="005A7F91" w:rsidRPr="005A7F91" w:rsidRDefault="005A7F91" w:rsidP="005A7F91">
                  <w:pPr>
                    <w:spacing w:after="0"/>
                    <w:rPr>
                      <w:rFonts w:ascii="Arial" w:hAnsi="Arial" w:cs="Arial"/>
                      <w:b/>
                      <w:sz w:val="20"/>
                    </w:rPr>
                  </w:pPr>
                  <w:r w:rsidRPr="005A7F91">
                    <w:rPr>
                      <w:rFonts w:ascii="Arial" w:hAnsi="Arial" w:cs="Arial"/>
                      <w:b/>
                      <w:sz w:val="20"/>
                    </w:rPr>
                    <w:t>1) Polarizer</w:t>
                  </w:r>
                </w:p>
                <w:p w:rsidR="005A7F91" w:rsidRDefault="005A7F91" w:rsidP="005A7F91">
                  <w:pPr>
                    <w:spacing w:after="0"/>
                    <w:rPr>
                      <w:rFonts w:ascii="Arial" w:hAnsi="Arial" w:cs="Arial"/>
                      <w:sz w:val="20"/>
                    </w:rPr>
                  </w:pPr>
                  <w:r>
                    <w:rPr>
                      <w:rFonts w:ascii="Arial" w:hAnsi="Arial" w:cs="Arial"/>
                      <w:sz w:val="20"/>
                    </w:rPr>
                    <w:t>home-</w:t>
                  </w:r>
                  <w:r w:rsidRPr="005A7F91">
                    <w:rPr>
                      <w:rFonts w:ascii="Arial" w:hAnsi="Arial" w:cs="Arial"/>
                      <w:sz w:val="20"/>
                    </w:rPr>
                    <w:t>build</w:t>
                  </w:r>
                </w:p>
                <w:p w:rsidR="005A7F91" w:rsidRPr="005A7F91" w:rsidRDefault="005A7F91" w:rsidP="005A7F91">
                  <w:pPr>
                    <w:spacing w:after="0"/>
                    <w:rPr>
                      <w:rFonts w:ascii="Arial" w:hAnsi="Arial" w:cs="Arial"/>
                      <w:b/>
                      <w:sz w:val="20"/>
                    </w:rPr>
                  </w:pPr>
                  <w:r w:rsidRPr="005A7F91">
                    <w:rPr>
                      <w:rFonts w:ascii="Arial" w:hAnsi="Arial" w:cs="Arial"/>
                      <w:b/>
                      <w:sz w:val="20"/>
                    </w:rPr>
                    <w:t>2) Source</w:t>
                  </w:r>
                </w:p>
                <w:p w:rsidR="005A7F91" w:rsidRDefault="005A7F91" w:rsidP="005A7F91">
                  <w:pPr>
                    <w:spacing w:after="0"/>
                    <w:rPr>
                      <w:rFonts w:ascii="Arial" w:hAnsi="Arial" w:cs="Arial"/>
                      <w:sz w:val="20"/>
                    </w:rPr>
                  </w:pPr>
                  <w:r>
                    <w:rPr>
                      <w:rFonts w:ascii="Arial" w:hAnsi="Arial" w:cs="Arial"/>
                      <w:sz w:val="20"/>
                    </w:rPr>
                    <w:t>140 GHz commercial diode</w:t>
                  </w:r>
                </w:p>
                <w:p w:rsidR="005A7F91" w:rsidRPr="005A7F91" w:rsidRDefault="005A7F91" w:rsidP="005A7F91">
                  <w:pPr>
                    <w:spacing w:after="0"/>
                    <w:rPr>
                      <w:rFonts w:ascii="Arial" w:hAnsi="Arial" w:cs="Arial"/>
                      <w:b/>
                      <w:sz w:val="20"/>
                    </w:rPr>
                  </w:pPr>
                  <w:r w:rsidRPr="005A7F91">
                    <w:rPr>
                      <w:rFonts w:ascii="Arial" w:hAnsi="Arial" w:cs="Arial"/>
                      <w:b/>
                      <w:sz w:val="20"/>
                    </w:rPr>
                    <w:t>3) MRI scanner</w:t>
                  </w:r>
                </w:p>
                <w:p w:rsidR="005A7F91" w:rsidRDefault="005A7F91" w:rsidP="005A7F91">
                  <w:pPr>
                    <w:spacing w:after="0"/>
                    <w:rPr>
                      <w:rFonts w:ascii="Arial" w:hAnsi="Arial" w:cs="Arial"/>
                      <w:sz w:val="20"/>
                    </w:rPr>
                  </w:pPr>
                  <w:r>
                    <w:rPr>
                      <w:rFonts w:ascii="Arial" w:hAnsi="Arial" w:cs="Arial"/>
                      <w:sz w:val="20"/>
                    </w:rPr>
                    <w:t>commercial Agilent 4.7 T</w:t>
                  </w:r>
                </w:p>
                <w:p w:rsidR="005A7F91" w:rsidRPr="005A7F91" w:rsidRDefault="005A7F91" w:rsidP="005A7F91">
                  <w:pPr>
                    <w:spacing w:after="0"/>
                    <w:rPr>
                      <w:rFonts w:ascii="Arial" w:hAnsi="Arial" w:cs="Arial"/>
                      <w:b/>
                      <w:sz w:val="20"/>
                    </w:rPr>
                  </w:pPr>
                  <w:r w:rsidRPr="005A7F91">
                    <w:rPr>
                      <w:rFonts w:ascii="Arial" w:hAnsi="Arial" w:cs="Arial"/>
                      <w:b/>
                      <w:sz w:val="20"/>
                    </w:rPr>
                    <w:t>4</w:t>
                  </w:r>
                  <w:r>
                    <w:rPr>
                      <w:rFonts w:ascii="Arial" w:hAnsi="Arial" w:cs="Arial"/>
                      <w:b/>
                      <w:sz w:val="20"/>
                    </w:rPr>
                    <w:t>) C</w:t>
                  </w:r>
                  <w:r w:rsidRPr="005A7F91">
                    <w:rPr>
                      <w:rFonts w:ascii="Arial" w:hAnsi="Arial" w:cs="Arial"/>
                      <w:b/>
                      <w:sz w:val="20"/>
                    </w:rPr>
                    <w:t>onsole</w:t>
                  </w:r>
                </w:p>
                <w:p w:rsidR="005A7F91" w:rsidRDefault="005A7F91" w:rsidP="005A7F91">
                  <w:pPr>
                    <w:spacing w:after="0"/>
                    <w:rPr>
                      <w:rFonts w:ascii="Arial" w:hAnsi="Arial" w:cs="Arial"/>
                      <w:sz w:val="20"/>
                    </w:rPr>
                  </w:pPr>
                  <w:r>
                    <w:rPr>
                      <w:rFonts w:ascii="Arial" w:hAnsi="Arial" w:cs="Arial"/>
                      <w:sz w:val="20"/>
                    </w:rPr>
                    <w:t>commercial - Varian INOVA</w:t>
                  </w:r>
                </w:p>
                <w:p w:rsidR="005A7F91" w:rsidRPr="005A7F91" w:rsidRDefault="005A7F91" w:rsidP="005A7F91">
                  <w:pPr>
                    <w:spacing w:after="0"/>
                    <w:rPr>
                      <w:rFonts w:ascii="Arial" w:hAnsi="Arial" w:cs="Arial"/>
                      <w:sz w:val="20"/>
                    </w:rPr>
                  </w:pPr>
                  <w:r w:rsidRPr="005A7F91">
                    <w:rPr>
                      <w:rFonts w:ascii="Arial" w:hAnsi="Arial" w:cs="Arial"/>
                      <w:b/>
                      <w:sz w:val="20"/>
                    </w:rPr>
                    <w:t xml:space="preserve">5) </w:t>
                  </w:r>
                  <w:r>
                    <w:rPr>
                      <w:rFonts w:ascii="Arial" w:hAnsi="Arial" w:cs="Arial"/>
                      <w:b/>
                      <w:sz w:val="20"/>
                    </w:rPr>
                    <w:t>T</w:t>
                  </w:r>
                  <w:r w:rsidRPr="005A7F91">
                    <w:rPr>
                      <w:rFonts w:ascii="Arial" w:hAnsi="Arial" w:cs="Arial"/>
                      <w:b/>
                      <w:sz w:val="20"/>
                    </w:rPr>
                    <w:t>ransfer line</w:t>
                  </w:r>
                  <w:r>
                    <w:rPr>
                      <w:rFonts w:ascii="Arial" w:hAnsi="Arial" w:cs="Arial"/>
                      <w:b/>
                      <w:sz w:val="20"/>
                    </w:rPr>
                    <w:t xml:space="preserve"> </w:t>
                  </w:r>
                  <w:r w:rsidRPr="005A7F91">
                    <w:rPr>
                      <w:rFonts w:ascii="Arial" w:hAnsi="Arial" w:cs="Arial"/>
                      <w:sz w:val="20"/>
                    </w:rPr>
                    <w:t>(</w:t>
                  </w:r>
                  <w:r>
                    <w:rPr>
                      <w:rFonts w:ascii="Arial" w:hAnsi="Arial" w:cs="Arial"/>
                      <w:sz w:val="20"/>
                    </w:rPr>
                    <w:t>not shown)</w:t>
                  </w:r>
                </w:p>
              </w:txbxContent>
            </v:textbox>
          </v:shape>
        </w:pict>
      </w:r>
      <w:r>
        <w:rPr>
          <w:rFonts w:ascii="Arial" w:hAnsi="Arial" w:cs="Arial"/>
          <w:noProof/>
          <w:sz w:val="20"/>
        </w:rPr>
        <w:pict>
          <v:shape id="_x0000_s1029" type="#_x0000_t202" style="position:absolute;left:0;text-align:left;margin-left:129.85pt;margin-top:56.1pt;width:23.05pt;height:27.6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" filled="f" fillcolor="white [3212]" stroked="f">
            <v:fill opacity="13107f"/>
            <v:textbox>
              <w:txbxContent>
                <w:p w:rsidR="005A7F91" w:rsidRPr="00907AE6" w:rsidRDefault="005A7F91" w:rsidP="005A7F91">
                  <w:pPr>
                    <w:rPr>
                      <w:sz w:val="28"/>
                    </w:rPr>
                  </w:pPr>
                  <w:r>
                    <w:rPr>
                      <w:sz w:val="28"/>
                    </w:rPr>
                    <w:t>2</w:t>
                  </w:r>
                </w:p>
              </w:txbxContent>
            </v:textbox>
          </v:shape>
        </w:pict>
      </w:r>
      <w:r>
        <w:rPr>
          <w:rFonts w:ascii="Arial" w:hAnsi="Arial" w:cs="Arial"/>
          <w:noProof/>
          <w:sz w:val="20"/>
        </w:rPr>
        <w:pict>
          <v:shape id="_x0000_s1030" type="#_x0000_t202" style="position:absolute;left:0;text-align:left;margin-left:122.95pt;margin-top:156.5pt;width:23.05pt;height:27.6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" filled="f" fillcolor="white [3212]" stroked="f">
            <v:fill opacity="13107f"/>
            <v:textbox>
              <w:txbxContent>
                <w:p w:rsidR="005A7F91" w:rsidRPr="005A7F91" w:rsidRDefault="005A7F91" w:rsidP="005A7F91">
                  <w:pPr>
                    <w:rPr>
                      <w:color w:val="F2F2F2" w:themeColor="background1" w:themeShade="F2"/>
                      <w:sz w:val="28"/>
                    </w:rPr>
                  </w:pPr>
                  <w:r w:rsidRPr="005A7F91">
                    <w:rPr>
                      <w:color w:val="F2F2F2" w:themeColor="background1" w:themeShade="F2"/>
                      <w:sz w:val="28"/>
                    </w:rPr>
                    <w:t>1</w:t>
                  </w:r>
                </w:p>
              </w:txbxContent>
            </v:textbox>
          </v:shape>
        </w:pict>
      </w:r>
      <w:r>
        <w:rPr>
          <w:rFonts w:ascii="Arial" w:hAnsi="Arial" w:cs="Arial"/>
          <w:noProof/>
          <w:sz w:val="20"/>
        </w:rPr>
        <w:pict>
          <v:shape id="_x0000_s1028" type="#_x0000_t202" style="position:absolute;left:0;text-align:left;margin-left:243.95pt;margin-top:31.65pt;width:23.05pt;height:27.6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" filled="f" fillcolor="white [3212]" stroked="f">
            <v:fill opacity="13107f"/>
            <v:textbox>
              <w:txbxContent>
                <w:p w:rsidR="005A7F91" w:rsidRPr="005A7F91" w:rsidRDefault="005A7F91" w:rsidP="005A7F91">
                  <w:pPr>
                    <w:rPr>
                      <w:color w:val="F2F2F2" w:themeColor="background1" w:themeShade="F2"/>
                      <w:sz w:val="28"/>
                    </w:rPr>
                  </w:pPr>
                  <w:r w:rsidRPr="005A7F91">
                    <w:rPr>
                      <w:color w:val="F2F2F2" w:themeColor="background1" w:themeShade="F2"/>
                      <w:sz w:val="28"/>
                    </w:rPr>
                    <w:t>3</w:t>
                  </w:r>
                </w:p>
              </w:txbxContent>
            </v:textbox>
          </v:shape>
        </w:pict>
      </w:r>
      <w:r w:rsidR="00211091">
        <w:rPr>
          <w:rFonts w:ascii="Arial" w:hAnsi="Arial" w:cs="Arial"/>
          <w:noProof/>
          <w:sz w:val="20"/>
        </w:rPr>
        <w:pict>
          <v:shape id="Text Box 3" o:spid="_x0000_s1027" type="#_x0000_t202" style="position:absolute;left:0;text-align:left;margin-left:301.4pt;margin-top:138pt;width:23.05pt;height:27.6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" filled="f" fillcolor="white [3212]" stroked="f">
            <v:fill opacity="13107f"/>
            <v:textbox>
              <w:txbxContent>
                <w:p w:rsidR="005A7F91" w:rsidRPr="00907AE6" w:rsidRDefault="005A7F91" w:rsidP="005A7F91">
                  <w:pPr>
                    <w:rPr>
                      <w:sz w:val="28"/>
                    </w:rPr>
                  </w:pPr>
                  <w:r>
                    <w:rPr>
                      <w:sz w:val="28"/>
                    </w:rPr>
                    <w:t>4</w:t>
                  </w:r>
                </w:p>
              </w:txbxContent>
            </v:textbox>
          </v:shape>
        </w:pict>
      </w:r>
      <w:r w:rsidR="005A7F91">
        <w:rPr>
          <w:rFonts w:ascii="Arial" w:hAnsi="Arial" w:cs="Arial"/>
          <w:noProof/>
          <w:sz w:val="20"/>
        </w:rPr>
        <w:drawing>
          <wp:inline distT="0" distB="0" distL="0" distR="0">
            <wp:extent cx="4617272" cy="2267165"/>
            <wp:effectExtent l="19050" t="0" r="0" b="0"/>
            <wp:docPr id="2" name="Picture 1" descr="dissolution DNP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solution DNP picture.png"/>
                    <pic:cNvPicPr/>
                  </pic:nvPicPr>
                  <pic:blipFill>
                    <a:blip r:embed="rId4" cstate="print"/>
                    <a:stretch>
                      <a:fillRect/>
                    </a:stretch>
                  </pic:blipFill>
                  <pic:spPr>
                    <a:xfrm>
                      <a:off x="0" y="0"/>
                      <a:ext cx="4617515" cy="2267284"/>
                    </a:xfrm>
                    <a:prstGeom prst="rect">
                      <a:avLst/>
                    </a:prstGeom>
                  </pic:spPr>
                </pic:pic>
              </a:graphicData>
            </a:graphic>
          </wp:inline>
        </w:drawing>
      </w:r>
    </w:p>
    <w:p w:rsidR="005A7F91" w:rsidRDefault="005A7F91" w:rsidP="00DB5C26">
      <w:pPr>
        <w:spacing w:after="0" w:line="240" w:lineRule="auto"/>
        <w:jc w:val="both"/>
        <w:rPr>
          <w:rFonts w:ascii="Arial" w:hAnsi="Arial" w:cs="Arial"/>
          <w:sz w:val="20"/>
        </w:rPr>
      </w:pPr>
      <w:r w:rsidRPr="005A7F91">
        <w:rPr>
          <w:rFonts w:ascii="Arial" w:hAnsi="Arial" w:cs="Arial"/>
          <w:b/>
          <w:sz w:val="20"/>
        </w:rPr>
        <w:t>Figure 1</w:t>
      </w:r>
      <w:r>
        <w:rPr>
          <w:rFonts w:ascii="Arial" w:hAnsi="Arial" w:cs="Arial"/>
          <w:sz w:val="20"/>
        </w:rPr>
        <w:t>. Photograph of dissolution DNP system at AMRIS (University of Florida campus).</w:t>
      </w:r>
    </w:p>
    <w:p w:rsidR="00F049C0" w:rsidRPr="00866196" w:rsidRDefault="00271A91" w:rsidP="00F049C0">
      <w:pPr>
        <w:spacing w:before="120" w:after="0" w:line="240" w:lineRule="auto"/>
        <w:jc w:val="both"/>
        <w:rPr>
          <w:rFonts w:ascii="Arial" w:hAnsi="Arial" w:cs="Arial"/>
          <w:sz w:val="20"/>
        </w:rPr>
      </w:pPr>
      <w:r>
        <w:rPr>
          <w:rFonts w:ascii="Arial" w:hAnsi="Arial" w:cs="Arial"/>
          <w:noProof/>
          <w:sz w:val="20"/>
        </w:rPr>
        <w:pict>
          <v:shape id="Text Box 10" o:spid="_x0000_s1035" type="#_x0000_t202" style="position:absolute;left:0;text-align:left;margin-left:213pt;margin-top:45.95pt;width:32.4pt;height:27.6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" filled="f" fillcolor="white [3212]" stroked="f">
            <v:fill opacity="13107f"/>
            <v:textbox>
              <w:txbxContent>
                <w:p w:rsidR="00DB5C26" w:rsidRPr="00907AE6" w:rsidRDefault="00DB5C26" w:rsidP="00907AE6">
                  <w:pPr>
                    <w:rPr>
                      <w:color w:val="F2F2F2" w:themeColor="background1" w:themeShade="F2"/>
                      <w:sz w:val="28"/>
                    </w:rPr>
                  </w:pPr>
                  <w:r w:rsidRPr="00907AE6">
                    <w:rPr>
                      <w:color w:val="F2F2F2" w:themeColor="background1" w:themeShade="F2"/>
                      <w:sz w:val="28"/>
                    </w:rPr>
                    <w:t>6a</w:t>
                  </w:r>
                </w:p>
              </w:txbxContent>
            </v:textbox>
          </v:shape>
        </w:pict>
      </w:r>
      <w:r w:rsidR="006A25DA">
        <w:rPr>
          <w:rFonts w:ascii="Arial" w:hAnsi="Arial" w:cs="Arial"/>
          <w:noProof/>
          <w:sz w:val="20"/>
        </w:rPr>
        <w:pict>
          <v:shape id="Text Box 2" o:spid="_x0000_s1031" type="#_x0000_t202" style="position:absolute;left:0;text-align:left;margin-left:310.8pt;margin-top:8.8pt;width:205.2pt;height:175.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XUgwIAABg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" stroked="f">
            <v:textbox>
              <w:txbxContent>
                <w:p w:rsidR="00DB5C26" w:rsidRPr="005D24A6" w:rsidRDefault="000F3638" w:rsidP="002A1656">
                  <w:pPr>
                    <w:tabs>
                      <w:tab w:val="left" w:pos="360"/>
                      <w:tab w:val="left" w:pos="5400"/>
                    </w:tabs>
                    <w:spacing w:after="0" w:line="240" w:lineRule="auto"/>
                    <w:ind w:right="-29"/>
                    <w:rPr>
                      <w:rFonts w:ascii="Arial" w:hAnsi="Arial" w:cs="Times New Roman"/>
                      <w:b/>
                      <w:sz w:val="20"/>
                      <w:szCs w:val="20"/>
                    </w:rPr>
                  </w:pPr>
                  <w:r w:rsidRPr="000F3638">
                    <w:rPr>
                      <w:rFonts w:ascii="Arial" w:hAnsi="Arial" w:cs="Times New Roman"/>
                      <w:b/>
                      <w:sz w:val="20"/>
                      <w:szCs w:val="20"/>
                    </w:rPr>
                    <w:t xml:space="preserve">1) Magnet </w:t>
                  </w:r>
                </w:p>
                <w:p w:rsidR="00DB5C26" w:rsidRPr="005D24A6" w:rsidRDefault="000F3638" w:rsidP="002A1656">
                  <w:pPr>
                    <w:tabs>
                      <w:tab w:val="left" w:pos="360"/>
                      <w:tab w:val="left" w:pos="5400"/>
                    </w:tabs>
                    <w:spacing w:after="0" w:line="240" w:lineRule="auto"/>
                    <w:ind w:left="270" w:right="-29"/>
                    <w:rPr>
                      <w:rFonts w:ascii="Arial" w:hAnsi="Arial" w:cs="Times New Roman"/>
                      <w:sz w:val="20"/>
                      <w:szCs w:val="20"/>
                    </w:rPr>
                  </w:pPr>
                  <w:r w:rsidRPr="000F3638">
                    <w:rPr>
                      <w:rFonts w:ascii="Arial" w:hAnsi="Arial" w:cs="Times New Roman"/>
                      <w:sz w:val="20"/>
                      <w:szCs w:val="20"/>
                    </w:rPr>
                    <w:t>commercial - Oxford 600 MHz</w:t>
                  </w:r>
                </w:p>
                <w:p w:rsidR="00DB5C26" w:rsidRPr="005D24A6" w:rsidRDefault="000F3638" w:rsidP="002A1656">
                  <w:pPr>
                    <w:tabs>
                      <w:tab w:val="left" w:pos="360"/>
                      <w:tab w:val="left" w:pos="5400"/>
                    </w:tabs>
                    <w:spacing w:after="0" w:line="240" w:lineRule="auto"/>
                    <w:ind w:right="-29"/>
                    <w:rPr>
                      <w:rFonts w:ascii="Arial" w:hAnsi="Arial" w:cs="Times New Roman"/>
                      <w:sz w:val="20"/>
                      <w:szCs w:val="20"/>
                    </w:rPr>
                  </w:pPr>
                  <w:r w:rsidRPr="000F3638">
                    <w:rPr>
                      <w:rFonts w:ascii="Arial" w:hAnsi="Arial" w:cs="Times New Roman"/>
                      <w:b/>
                      <w:sz w:val="20"/>
                      <w:szCs w:val="20"/>
                    </w:rPr>
                    <w:t>2) Console</w:t>
                  </w:r>
                  <w:r w:rsidRPr="000F3638">
                    <w:rPr>
                      <w:rFonts w:ascii="Arial" w:hAnsi="Arial" w:cs="Times New Roman"/>
                      <w:sz w:val="20"/>
                      <w:szCs w:val="20"/>
                    </w:rPr>
                    <w:t xml:space="preserve"> (not shown)</w:t>
                  </w:r>
                </w:p>
                <w:p w:rsidR="00DB5C26" w:rsidRPr="005D24A6" w:rsidRDefault="000F3638" w:rsidP="002A1656">
                  <w:pPr>
                    <w:tabs>
                      <w:tab w:val="left" w:pos="360"/>
                      <w:tab w:val="left" w:pos="5400"/>
                    </w:tabs>
                    <w:spacing w:after="0" w:line="240" w:lineRule="auto"/>
                    <w:ind w:left="270" w:right="-29"/>
                    <w:rPr>
                      <w:rFonts w:ascii="Arial" w:hAnsi="Arial" w:cs="Times New Roman"/>
                      <w:sz w:val="20"/>
                      <w:szCs w:val="20"/>
                    </w:rPr>
                  </w:pPr>
                  <w:r w:rsidRPr="000F3638">
                    <w:rPr>
                      <w:rFonts w:ascii="Arial" w:hAnsi="Arial" w:cs="Times New Roman"/>
                      <w:sz w:val="20"/>
                      <w:szCs w:val="20"/>
                    </w:rPr>
                    <w:t xml:space="preserve">commercial - Varian INOVA </w:t>
                  </w:r>
                </w:p>
                <w:p w:rsidR="00DB5C26" w:rsidRPr="005D24A6" w:rsidRDefault="000F3638" w:rsidP="002A1656">
                  <w:pPr>
                    <w:tabs>
                      <w:tab w:val="left" w:pos="360"/>
                      <w:tab w:val="left" w:pos="450"/>
                      <w:tab w:val="left" w:pos="5400"/>
                    </w:tabs>
                    <w:spacing w:after="0" w:line="240" w:lineRule="auto"/>
                    <w:ind w:left="270" w:right="-29" w:hanging="270"/>
                    <w:rPr>
                      <w:rFonts w:ascii="Arial" w:hAnsi="Arial" w:cs="Times New Roman"/>
                      <w:b/>
                      <w:sz w:val="20"/>
                      <w:szCs w:val="20"/>
                    </w:rPr>
                  </w:pPr>
                  <w:r w:rsidRPr="000F3638">
                    <w:rPr>
                      <w:rFonts w:ascii="Arial" w:hAnsi="Arial" w:cs="Times New Roman"/>
                      <w:b/>
                      <w:sz w:val="20"/>
                      <w:szCs w:val="20"/>
                    </w:rPr>
                    <w:t xml:space="preserve">3) Probe </w:t>
                  </w:r>
                </w:p>
                <w:p w:rsidR="00DB5C26" w:rsidRPr="005D24A6" w:rsidRDefault="000F3638" w:rsidP="002A1656">
                  <w:pPr>
                    <w:tabs>
                      <w:tab w:val="left" w:pos="360"/>
                      <w:tab w:val="left" w:pos="450"/>
                      <w:tab w:val="left" w:pos="5400"/>
                    </w:tabs>
                    <w:spacing w:after="0" w:line="240" w:lineRule="auto"/>
                    <w:ind w:left="270" w:right="-29"/>
                    <w:rPr>
                      <w:rFonts w:ascii="Arial" w:hAnsi="Arial" w:cs="Times New Roman"/>
                      <w:sz w:val="20"/>
                      <w:szCs w:val="20"/>
                    </w:rPr>
                  </w:pPr>
                  <w:r w:rsidRPr="000F3638">
                    <w:rPr>
                      <w:rFonts w:ascii="Arial" w:hAnsi="Arial" w:cs="Times New Roman"/>
                      <w:sz w:val="20"/>
                      <w:szCs w:val="20"/>
                    </w:rPr>
                    <w:t>in-house modified Varian</w:t>
                  </w:r>
                </w:p>
                <w:p w:rsidR="00DB5C26" w:rsidRPr="005D24A6" w:rsidRDefault="000F3638" w:rsidP="002A1656">
                  <w:pPr>
                    <w:tabs>
                      <w:tab w:val="left" w:pos="360"/>
                      <w:tab w:val="left" w:pos="5400"/>
                    </w:tabs>
                    <w:spacing w:after="0" w:line="240" w:lineRule="auto"/>
                    <w:ind w:right="-29"/>
                    <w:rPr>
                      <w:rFonts w:ascii="Arial" w:hAnsi="Arial" w:cs="Times New Roman"/>
                      <w:b/>
                      <w:sz w:val="20"/>
                      <w:szCs w:val="20"/>
                    </w:rPr>
                  </w:pPr>
                  <w:r w:rsidRPr="000F3638">
                    <w:rPr>
                      <w:rFonts w:ascii="Arial" w:hAnsi="Arial" w:cs="Times New Roman"/>
                      <w:b/>
                      <w:sz w:val="20"/>
                      <w:szCs w:val="20"/>
                    </w:rPr>
                    <w:t>4) Sample cavity and holder</w:t>
                  </w:r>
                </w:p>
                <w:p w:rsidR="00DB5C26" w:rsidRPr="005D24A6" w:rsidRDefault="000F3638" w:rsidP="002A1656">
                  <w:pPr>
                    <w:tabs>
                      <w:tab w:val="left" w:pos="360"/>
                      <w:tab w:val="left" w:pos="5400"/>
                    </w:tabs>
                    <w:spacing w:after="0" w:line="240" w:lineRule="auto"/>
                    <w:ind w:left="270" w:right="-29"/>
                    <w:rPr>
                      <w:rFonts w:ascii="Arial" w:hAnsi="Arial" w:cs="Times New Roman"/>
                      <w:sz w:val="20"/>
                      <w:szCs w:val="20"/>
                    </w:rPr>
                  </w:pPr>
                  <w:r w:rsidRPr="000F3638">
                    <w:rPr>
                      <w:rFonts w:ascii="Arial" w:hAnsi="Arial" w:cs="Times New Roman"/>
                      <w:sz w:val="20"/>
                      <w:szCs w:val="20"/>
                    </w:rPr>
                    <w:t>in-house design and manufacturing</w:t>
                  </w:r>
                </w:p>
                <w:p w:rsidR="00DB5C26" w:rsidRPr="005D24A6" w:rsidRDefault="000F3638" w:rsidP="002A1656">
                  <w:pPr>
                    <w:tabs>
                      <w:tab w:val="left" w:pos="360"/>
                      <w:tab w:val="left" w:pos="5400"/>
                    </w:tabs>
                    <w:spacing w:after="0" w:line="240" w:lineRule="auto"/>
                    <w:ind w:right="-29"/>
                    <w:rPr>
                      <w:rFonts w:ascii="Arial" w:hAnsi="Arial" w:cs="Times New Roman"/>
                      <w:sz w:val="20"/>
                      <w:szCs w:val="20"/>
                    </w:rPr>
                  </w:pPr>
                  <w:r w:rsidRPr="000F3638">
                    <w:rPr>
                      <w:rFonts w:ascii="Arial" w:hAnsi="Arial" w:cs="Times New Roman"/>
                      <w:b/>
                      <w:sz w:val="20"/>
                      <w:szCs w:val="20"/>
                    </w:rPr>
                    <w:t>5) Gyrotron</w:t>
                  </w:r>
                  <w:r w:rsidRPr="000F3638">
                    <w:rPr>
                      <w:rFonts w:ascii="Arial" w:hAnsi="Arial" w:cs="Times New Roman"/>
                      <w:sz w:val="20"/>
                      <w:szCs w:val="20"/>
                    </w:rPr>
                    <w:t>, microwave source</w:t>
                  </w:r>
                </w:p>
                <w:p w:rsidR="00DB5C26" w:rsidRPr="005D24A6" w:rsidRDefault="000F3638" w:rsidP="002A1656">
                  <w:pPr>
                    <w:tabs>
                      <w:tab w:val="left" w:pos="360"/>
                      <w:tab w:val="left" w:pos="5400"/>
                    </w:tabs>
                    <w:spacing w:after="0" w:line="240" w:lineRule="auto"/>
                    <w:ind w:left="270" w:right="-29"/>
                    <w:rPr>
                      <w:rFonts w:ascii="Arial" w:hAnsi="Arial" w:cs="Times New Roman"/>
                      <w:sz w:val="20"/>
                      <w:szCs w:val="20"/>
                    </w:rPr>
                  </w:pPr>
                  <w:r w:rsidRPr="000F3638">
                    <w:rPr>
                      <w:rFonts w:ascii="Arial" w:hAnsi="Arial" w:cs="Times New Roman"/>
                      <w:sz w:val="20"/>
                      <w:szCs w:val="20"/>
                    </w:rPr>
                    <w:t>commercial - Bruker 395 GHz</w:t>
                  </w:r>
                </w:p>
                <w:p w:rsidR="00DB5C26" w:rsidRPr="005D24A6" w:rsidRDefault="000F3638" w:rsidP="002A1656">
                  <w:pPr>
                    <w:tabs>
                      <w:tab w:val="left" w:pos="360"/>
                      <w:tab w:val="left" w:pos="5400"/>
                    </w:tabs>
                    <w:spacing w:after="0" w:line="240" w:lineRule="auto"/>
                    <w:ind w:right="-29"/>
                    <w:rPr>
                      <w:rFonts w:ascii="Arial" w:hAnsi="Arial" w:cs="Times New Roman"/>
                      <w:b/>
                      <w:sz w:val="20"/>
                      <w:szCs w:val="20"/>
                    </w:rPr>
                  </w:pPr>
                  <w:r w:rsidRPr="000F3638">
                    <w:rPr>
                      <w:rFonts w:ascii="Arial" w:hAnsi="Arial" w:cs="Times New Roman"/>
                      <w:b/>
                      <w:sz w:val="20"/>
                      <w:szCs w:val="20"/>
                    </w:rPr>
                    <w:t>6) Microwave quasi-optics</w:t>
                  </w:r>
                </w:p>
                <w:p w:rsidR="00DB5C26" w:rsidRPr="005D24A6" w:rsidRDefault="000F3638" w:rsidP="002A1656">
                  <w:pPr>
                    <w:tabs>
                      <w:tab w:val="left" w:pos="360"/>
                      <w:tab w:val="left" w:pos="5400"/>
                    </w:tabs>
                    <w:spacing w:after="0" w:line="240" w:lineRule="auto"/>
                    <w:ind w:left="270" w:right="-29"/>
                    <w:rPr>
                      <w:rFonts w:ascii="Arial" w:hAnsi="Arial" w:cs="Times New Roman"/>
                      <w:sz w:val="20"/>
                      <w:szCs w:val="20"/>
                    </w:rPr>
                  </w:pPr>
                  <w:r w:rsidRPr="000F3638">
                    <w:rPr>
                      <w:rFonts w:ascii="Arial" w:hAnsi="Arial" w:cs="Times New Roman"/>
                      <w:sz w:val="20"/>
                      <w:szCs w:val="20"/>
                    </w:rPr>
                    <w:t>collaboration with Thomas Keating Ltd</w:t>
                  </w:r>
                </w:p>
                <w:p w:rsidR="00DB5C26" w:rsidRPr="005D24A6" w:rsidRDefault="000F3638" w:rsidP="002A1656">
                  <w:pPr>
                    <w:tabs>
                      <w:tab w:val="left" w:pos="360"/>
                      <w:tab w:val="left" w:pos="5400"/>
                    </w:tabs>
                    <w:spacing w:after="0" w:line="240" w:lineRule="auto"/>
                    <w:ind w:left="270" w:right="-29"/>
                    <w:rPr>
                      <w:rFonts w:ascii="Arial" w:hAnsi="Arial" w:cs="Times New Roman"/>
                      <w:sz w:val="20"/>
                      <w:szCs w:val="20"/>
                    </w:rPr>
                  </w:pPr>
                  <w:r w:rsidRPr="000F3638">
                    <w:rPr>
                      <w:rFonts w:ascii="Arial" w:hAnsi="Arial" w:cs="Times New Roman"/>
                      <w:sz w:val="20"/>
                      <w:szCs w:val="20"/>
                    </w:rPr>
                    <w:t>a - power control</w:t>
                  </w:r>
                </w:p>
                <w:p w:rsidR="00DB5C26" w:rsidRPr="005D24A6" w:rsidRDefault="000F3638" w:rsidP="002A1656">
                  <w:pPr>
                    <w:tabs>
                      <w:tab w:val="left" w:pos="360"/>
                      <w:tab w:val="left" w:pos="5400"/>
                    </w:tabs>
                    <w:spacing w:after="0" w:line="240" w:lineRule="auto"/>
                    <w:ind w:left="270" w:right="-29"/>
                    <w:rPr>
                      <w:rFonts w:ascii="Arial" w:hAnsi="Arial" w:cs="Times New Roman"/>
                      <w:sz w:val="20"/>
                      <w:szCs w:val="20"/>
                    </w:rPr>
                  </w:pPr>
                  <w:r w:rsidRPr="000F3638">
                    <w:rPr>
                      <w:rFonts w:ascii="Arial" w:hAnsi="Arial" w:cs="Times New Roman"/>
                      <w:sz w:val="20"/>
                      <w:szCs w:val="20"/>
                    </w:rPr>
                    <w:t>b - polarization control</w:t>
                  </w:r>
                </w:p>
              </w:txbxContent>
            </v:textbox>
          </v:shape>
        </w:pict>
      </w:r>
      <w:r w:rsidR="006A25DA">
        <w:rPr>
          <w:rFonts w:ascii="Arial" w:hAnsi="Arial" w:cs="Arial"/>
          <w:noProof/>
          <w:sz w:val="20"/>
        </w:rPr>
        <w:pict>
          <v:shape id="_x0000_s1032" type="#_x0000_t202" style="position:absolute;left:0;text-align:left;margin-left:45.8pt;margin-top:3pt;width:23.05pt;height:27.6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" filled="f" fillcolor="white [3212]" stroked="f">
            <v:fill opacity="13107f"/>
            <v:textbox>
              <w:txbxContent>
                <w:p w:rsidR="00DB5C26" w:rsidRPr="00907AE6" w:rsidRDefault="00DB5C26">
                  <w:pPr>
                    <w:rPr>
                      <w:sz w:val="28"/>
                    </w:rPr>
                  </w:pPr>
                  <w:r w:rsidRPr="00907AE6">
                    <w:rPr>
                      <w:sz w:val="28"/>
                    </w:rPr>
                    <w:t>1</w:t>
                  </w:r>
                </w:p>
              </w:txbxContent>
            </v:textbox>
          </v:shape>
        </w:pict>
      </w:r>
      <w:r w:rsidR="006A25DA" w:rsidRPr="006A25DA">
        <w:rPr>
          <w:rFonts w:ascii="Arial" w:hAnsi="Arial" w:cs="Arial"/>
          <w:b/>
          <w:noProof/>
          <w:sz w:val="20"/>
        </w:rPr>
        <w:pict>
          <v:shape id="Text Box 5" o:spid="_x0000_s1033" type="#_x0000_t202" style="position:absolute;left:0;text-align:left;margin-left:7.75pt;margin-top:86.4pt;width:23.05pt;height:27.6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" filled="f" fillcolor="white [3212]" stroked="f">
            <v:fill opacity="13107f"/>
            <v:textbox>
              <w:txbxContent>
                <w:p w:rsidR="00DB5C26" w:rsidRPr="00907AE6" w:rsidRDefault="00DB5C26" w:rsidP="00907AE6">
                  <w:pPr>
                    <w:rPr>
                      <w:sz w:val="28"/>
                    </w:rPr>
                  </w:pPr>
                  <w:r>
                    <w:rPr>
                      <w:sz w:val="28"/>
                    </w:rPr>
                    <w:t>3</w:t>
                  </w:r>
                </w:p>
              </w:txbxContent>
            </v:textbox>
          </v:shape>
        </w:pict>
      </w:r>
      <w:r w:rsidR="006A25DA" w:rsidRPr="006A25DA">
        <w:rPr>
          <w:rFonts w:ascii="Arial" w:hAnsi="Arial" w:cs="Arial"/>
          <w:b/>
          <w:noProof/>
          <w:sz w:val="20"/>
        </w:rPr>
        <w:pict>
          <v:shapetype id="_x0000_t32" coordsize="21600,21600" o:spt="32" o:oned="t" path="m,l21600,21600e" filled="f">
            <v:path arrowok="t" fillok="f" o:connecttype="none"/>
            <o:lock v:ext="edit" shapetype="t"/>
          </v:shapetype>
          <v:shape id="AutoShape 7" o:spid="_x0000_s1039" type="#_x0000_t32" style="position:absolute;left:0;text-align:left;margin-left:22.8pt;margin-top:81pt;width:7.4pt;height:11.4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">
            <v:stroke endarrow="block"/>
          </v:shape>
        </w:pict>
      </w:r>
      <w:r w:rsidR="006A25DA">
        <w:rPr>
          <w:rFonts w:ascii="Arial" w:hAnsi="Arial" w:cs="Arial"/>
          <w:noProof/>
          <w:sz w:val="20"/>
        </w:rPr>
        <w:pict>
          <v:shape id="Text Box 9" o:spid="_x0000_s1034" type="#_x0000_t202" style="position:absolute;left:0;text-align:left;margin-left:125.4pt;margin-top:142.8pt;width:32.4pt;height:27.6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" filled="f" fillcolor="white [3212]" stroked="f">
            <v:fill opacity="13107f"/>
            <v:textbox>
              <w:txbxContent>
                <w:p w:rsidR="00DB5C26" w:rsidRPr="00907AE6" w:rsidRDefault="00DB5C26" w:rsidP="00907AE6">
                  <w:pPr>
                    <w:rPr>
                      <w:color w:val="F2F2F2" w:themeColor="background1" w:themeShade="F2"/>
                      <w:sz w:val="28"/>
                    </w:rPr>
                  </w:pPr>
                  <w:r w:rsidRPr="00907AE6">
                    <w:rPr>
                      <w:color w:val="F2F2F2" w:themeColor="background1" w:themeShade="F2"/>
                      <w:sz w:val="28"/>
                    </w:rPr>
                    <w:t>6b</w:t>
                  </w:r>
                </w:p>
              </w:txbxContent>
            </v:textbox>
          </v:shape>
        </w:pict>
      </w:r>
      <w:r w:rsidR="006A25DA">
        <w:rPr>
          <w:rFonts w:ascii="Arial" w:hAnsi="Arial" w:cs="Arial"/>
          <w:noProof/>
          <w:sz w:val="20"/>
        </w:rPr>
        <w:pict>
          <v:shape id="Text Box 8" o:spid="_x0000_s1036" type="#_x0000_t202" style="position:absolute;left:0;text-align:left;margin-left:278.35pt;margin-top:99.6pt;width:23.05pt;height:27.6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" filled="f" fillcolor="white [3212]" stroked="f">
            <v:fill opacity="13107f"/>
            <v:textbox>
              <w:txbxContent>
                <w:p w:rsidR="00DB5C26" w:rsidRPr="00907AE6" w:rsidRDefault="00DB5C26" w:rsidP="00907AE6">
                  <w:pPr>
                    <w:rPr>
                      <w:color w:val="F2F2F2" w:themeColor="background1" w:themeShade="F2"/>
                      <w:sz w:val="28"/>
                    </w:rPr>
                  </w:pPr>
                  <w:r w:rsidRPr="00907AE6">
                    <w:rPr>
                      <w:color w:val="F2F2F2" w:themeColor="background1" w:themeShade="F2"/>
                      <w:sz w:val="28"/>
                    </w:rPr>
                    <w:t>5</w:t>
                  </w:r>
                </w:p>
              </w:txbxContent>
            </v:textbox>
          </v:shape>
        </w:pict>
      </w:r>
      <w:r w:rsidR="006A25DA" w:rsidRPr="006A25DA">
        <w:rPr>
          <w:rFonts w:ascii="Arial" w:hAnsi="Arial" w:cs="Arial"/>
          <w:b/>
          <w:noProof/>
          <w:sz w:val="20"/>
        </w:rPr>
        <w:pict>
          <v:shape id="AutoShape 6" o:spid="_x0000_s1038" type="#_x0000_t32" style="position:absolute;left:0;text-align:left;margin-left:22.8pt;margin-top:30.6pt;width:7.4pt;height:16.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">
            <v:stroke endarrow="block"/>
          </v:shape>
        </w:pict>
      </w:r>
      <w:r w:rsidR="006A25DA">
        <w:rPr>
          <w:rFonts w:ascii="Arial" w:hAnsi="Arial" w:cs="Arial"/>
          <w:noProof/>
          <w:sz w:val="20"/>
        </w:rPr>
        <w:pict>
          <v:shape id="Text Box 4" o:spid="_x0000_s1037" type="#_x0000_t202" style="position:absolute;left:0;text-align:left;margin-left:7.15pt;margin-top:11.4pt;width:23.05pt;height:27.6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" filled="f" fillcolor="white [3212]" stroked="f">
            <v:fill opacity="13107f"/>
            <v:textbox>
              <w:txbxContent>
                <w:p w:rsidR="00DB5C26" w:rsidRPr="00907AE6" w:rsidRDefault="00DB5C26" w:rsidP="00907AE6">
                  <w:pPr>
                    <w:rPr>
                      <w:sz w:val="28"/>
                    </w:rPr>
                  </w:pPr>
                  <w:r>
                    <w:rPr>
                      <w:sz w:val="28"/>
                    </w:rPr>
                    <w:t>4</w:t>
                  </w:r>
                </w:p>
              </w:txbxContent>
            </v:textbox>
          </v:shape>
        </w:pict>
      </w:r>
      <w:r w:rsidR="004518D1" w:rsidRPr="00866196">
        <w:rPr>
          <w:rFonts w:ascii="Arial" w:hAnsi="Arial" w:cs="Arial"/>
          <w:noProof/>
          <w:sz w:val="20"/>
        </w:rPr>
        <w:drawing>
          <wp:inline distT="0" distB="0" distL="0" distR="0">
            <wp:extent cx="3920490" cy="2393268"/>
            <wp:effectExtent l="19050" t="0" r="3810" b="0"/>
            <wp:docPr id="1" name="Picture 1" descr="21872-18-10-13-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872-18-10-13-Image-5"/>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3543" cy="2395132"/>
                    </a:xfrm>
                    <a:prstGeom prst="rect">
                      <a:avLst/>
                    </a:prstGeom>
                    <a:noFill/>
                    <a:ln>
                      <a:noFill/>
                    </a:ln>
                  </pic:spPr>
                </pic:pic>
              </a:graphicData>
            </a:graphic>
          </wp:inline>
        </w:drawing>
      </w:r>
    </w:p>
    <w:p w:rsidR="005A7F91" w:rsidRPr="00866196" w:rsidRDefault="000F3638" w:rsidP="00DB5C26">
      <w:pPr>
        <w:spacing w:after="0" w:line="240" w:lineRule="auto"/>
        <w:jc w:val="both"/>
        <w:rPr>
          <w:rFonts w:ascii="Arial" w:hAnsi="Arial" w:cs="Arial"/>
          <w:sz w:val="20"/>
        </w:rPr>
      </w:pPr>
      <w:r w:rsidRPr="00866196">
        <w:rPr>
          <w:rFonts w:ascii="Arial" w:hAnsi="Arial" w:cs="Arial"/>
          <w:b/>
          <w:sz w:val="20"/>
        </w:rPr>
        <w:t xml:space="preserve">Figure </w:t>
      </w:r>
      <w:r w:rsidR="005A7F91">
        <w:rPr>
          <w:rFonts w:ascii="Arial" w:hAnsi="Arial" w:cs="Arial"/>
          <w:b/>
          <w:sz w:val="20"/>
        </w:rPr>
        <w:t>2</w:t>
      </w:r>
      <w:r w:rsidRPr="00866196">
        <w:rPr>
          <w:rFonts w:ascii="Arial" w:hAnsi="Arial" w:cs="Arial"/>
          <w:sz w:val="20"/>
        </w:rPr>
        <w:t xml:space="preserve">. Schematic of </w:t>
      </w:r>
      <w:r w:rsidR="00CB3AC6" w:rsidRPr="00866196">
        <w:rPr>
          <w:rFonts w:ascii="Arial" w:hAnsi="Arial" w:cs="Arial"/>
          <w:sz w:val="20"/>
        </w:rPr>
        <w:t>the quasi</w:t>
      </w:r>
      <w:r w:rsidR="00E715F9">
        <w:rPr>
          <w:rFonts w:ascii="Arial" w:hAnsi="Arial" w:cs="Arial"/>
          <w:sz w:val="20"/>
        </w:rPr>
        <w:t>-</w:t>
      </w:r>
      <w:r w:rsidR="00CB3AC6" w:rsidRPr="00866196">
        <w:rPr>
          <w:rFonts w:ascii="Arial" w:hAnsi="Arial" w:cs="Arial"/>
          <w:sz w:val="20"/>
        </w:rPr>
        <w:t xml:space="preserve">optical table for the </w:t>
      </w:r>
      <w:r w:rsidRPr="00866196">
        <w:rPr>
          <w:rFonts w:ascii="Arial" w:hAnsi="Arial" w:cs="Arial"/>
          <w:sz w:val="20"/>
        </w:rPr>
        <w:t xml:space="preserve">solution DNP NMR system (Thomas Keating Ltd.). The solid state DNP magnet (not shown) </w:t>
      </w:r>
      <w:r w:rsidR="00CB3AC6" w:rsidRPr="00866196">
        <w:rPr>
          <w:rFonts w:ascii="Arial" w:hAnsi="Arial" w:cs="Arial"/>
          <w:sz w:val="20"/>
        </w:rPr>
        <w:t>is</w:t>
      </w:r>
      <w:r w:rsidRPr="00866196">
        <w:rPr>
          <w:rFonts w:ascii="Arial" w:hAnsi="Arial" w:cs="Arial"/>
          <w:sz w:val="20"/>
        </w:rPr>
        <w:t xml:space="preserve"> located forward and perpendicular to the plane of view.</w:t>
      </w:r>
    </w:p>
    <w:sectPr w:rsidR="005A7F91" w:rsidRPr="00866196" w:rsidSect="00DB5C26">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compat>
    <w:useFELayout/>
  </w:compat>
  <w:rsids>
    <w:rsidRoot w:val="009C54B9"/>
    <w:rsid w:val="0002002F"/>
    <w:rsid w:val="000F3638"/>
    <w:rsid w:val="0010467F"/>
    <w:rsid w:val="0020619E"/>
    <w:rsid w:val="00211091"/>
    <w:rsid w:val="00271A91"/>
    <w:rsid w:val="0028550F"/>
    <w:rsid w:val="002A1656"/>
    <w:rsid w:val="002F0054"/>
    <w:rsid w:val="003926B6"/>
    <w:rsid w:val="004518D1"/>
    <w:rsid w:val="00471CC8"/>
    <w:rsid w:val="004A4D92"/>
    <w:rsid w:val="004C1203"/>
    <w:rsid w:val="005A7F91"/>
    <w:rsid w:val="005D109B"/>
    <w:rsid w:val="005D24A6"/>
    <w:rsid w:val="00680835"/>
    <w:rsid w:val="006A25DA"/>
    <w:rsid w:val="00866196"/>
    <w:rsid w:val="00907AE6"/>
    <w:rsid w:val="009378E1"/>
    <w:rsid w:val="00991035"/>
    <w:rsid w:val="009C54B9"/>
    <w:rsid w:val="00AC2B50"/>
    <w:rsid w:val="00BB463E"/>
    <w:rsid w:val="00C52EA6"/>
    <w:rsid w:val="00C92BA0"/>
    <w:rsid w:val="00CB3AC6"/>
    <w:rsid w:val="00CC15F9"/>
    <w:rsid w:val="00D831C6"/>
    <w:rsid w:val="00D848D2"/>
    <w:rsid w:val="00D90A99"/>
    <w:rsid w:val="00DB5C26"/>
    <w:rsid w:val="00E46E07"/>
    <w:rsid w:val="00E56A1E"/>
    <w:rsid w:val="00E715F9"/>
    <w:rsid w:val="00EC2C46"/>
    <w:rsid w:val="00F049C0"/>
    <w:rsid w:val="00F725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7"/>
        <o:r id="V:Rule2" type="connector" idref="#AutoShap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5D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1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6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1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6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410</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thierry</dc:creator>
  <cp:lastModifiedBy>thierry</cp:lastModifiedBy>
  <cp:revision>3</cp:revision>
  <dcterms:created xsi:type="dcterms:W3CDTF">2014-02-07T20:02:00Z</dcterms:created>
  <dcterms:modified xsi:type="dcterms:W3CDTF">2014-02-07T20:02:00Z</dcterms:modified>
</cp:coreProperties>
</file>